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477" w:rsidRPr="00F1716B" w:rsidRDefault="00120477" w:rsidP="00120477">
      <w:pPr>
        <w:widowControl/>
        <w:autoSpaceDE/>
        <w:autoSpaceDN/>
        <w:adjustRightInd/>
        <w:ind w:left="5103"/>
        <w:jc w:val="right"/>
        <w:rPr>
          <w:rFonts w:eastAsiaTheme="minorHAnsi"/>
          <w:b/>
          <w:sz w:val="24"/>
          <w:szCs w:val="24"/>
          <w:lang w:eastAsia="en-US"/>
        </w:rPr>
      </w:pPr>
      <w:r w:rsidRPr="00F1716B">
        <w:rPr>
          <w:rFonts w:eastAsiaTheme="minorHAnsi"/>
          <w:b/>
          <w:sz w:val="24"/>
          <w:szCs w:val="24"/>
          <w:lang w:eastAsia="en-US"/>
        </w:rPr>
        <w:t>Приложение № 2</w:t>
      </w:r>
    </w:p>
    <w:p w:rsidR="00120477" w:rsidRDefault="00120477" w:rsidP="00120477">
      <w:pPr>
        <w:widowControl/>
        <w:autoSpaceDE/>
        <w:autoSpaceDN/>
        <w:adjustRightInd/>
        <w:ind w:left="5103"/>
        <w:jc w:val="right"/>
        <w:rPr>
          <w:rFonts w:eastAsiaTheme="minorHAnsi"/>
          <w:b/>
          <w:lang w:eastAsia="en-US"/>
        </w:rPr>
      </w:pPr>
      <w:r w:rsidRPr="00DA6CA3">
        <w:rPr>
          <w:rFonts w:eastAsiaTheme="minorHAnsi"/>
          <w:b/>
          <w:lang w:eastAsia="en-US"/>
        </w:rPr>
        <w:t>к Положению об организации и осуществлении Адвокатской палатой Республики Дагестан контроля в отношении адвокатов в сфере ПОД/ФТ/ФРОМУ</w:t>
      </w:r>
    </w:p>
    <w:p w:rsidR="00120477" w:rsidRPr="005A16D5" w:rsidRDefault="00120477" w:rsidP="00120477">
      <w:pPr>
        <w:widowControl/>
        <w:autoSpaceDE/>
        <w:autoSpaceDN/>
        <w:adjustRightInd/>
        <w:ind w:left="5103"/>
        <w:jc w:val="right"/>
        <w:rPr>
          <w:b/>
          <w:bCs/>
          <w:sz w:val="18"/>
          <w:szCs w:val="18"/>
        </w:rPr>
      </w:pPr>
    </w:p>
    <w:p w:rsidR="00120477" w:rsidRPr="00120477" w:rsidRDefault="00120477" w:rsidP="00120477">
      <w:pPr>
        <w:widowControl/>
        <w:autoSpaceDE/>
        <w:autoSpaceDN/>
        <w:adjustRightInd/>
        <w:spacing w:before="160" w:after="160"/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120477">
        <w:rPr>
          <w:rFonts w:eastAsiaTheme="minorHAnsi"/>
          <w:sz w:val="28"/>
          <w:szCs w:val="28"/>
          <w:lang w:eastAsia="en-US"/>
        </w:rPr>
        <w:t>Адвокатская палата Республики Дагестан</w:t>
      </w:r>
    </w:p>
    <w:p w:rsidR="00120477" w:rsidRPr="00120477" w:rsidRDefault="00120477" w:rsidP="00C00717">
      <w:pPr>
        <w:widowControl/>
        <w:autoSpaceDE/>
        <w:autoSpaceDN/>
        <w:adjustRightInd/>
        <w:spacing w:after="120"/>
        <w:jc w:val="center"/>
        <w:rPr>
          <w:rFonts w:eastAsiaTheme="minorHAnsi"/>
          <w:b/>
          <w:sz w:val="24"/>
          <w:szCs w:val="24"/>
          <w:lang w:eastAsia="en-US"/>
        </w:rPr>
      </w:pPr>
      <w:r w:rsidRPr="00120477">
        <w:rPr>
          <w:rFonts w:eastAsiaTheme="minorHAnsi"/>
          <w:b/>
          <w:sz w:val="24"/>
          <w:szCs w:val="24"/>
          <w:lang w:eastAsia="en-US"/>
        </w:rPr>
        <w:t>РАСПОРЯЖЕНИЕ</w:t>
      </w:r>
      <w:r>
        <w:rPr>
          <w:rFonts w:eastAsiaTheme="minorHAnsi"/>
          <w:b/>
          <w:sz w:val="24"/>
          <w:szCs w:val="24"/>
          <w:lang w:eastAsia="en-US"/>
        </w:rPr>
        <w:br/>
      </w:r>
      <w:r w:rsidRPr="00120477">
        <w:rPr>
          <w:rFonts w:eastAsiaTheme="minorHAnsi"/>
          <w:b/>
          <w:sz w:val="24"/>
          <w:szCs w:val="24"/>
          <w:lang w:eastAsia="en-US"/>
        </w:rPr>
        <w:t>о проведении проверки</w:t>
      </w: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559"/>
        <w:gridCol w:w="567"/>
        <w:gridCol w:w="709"/>
        <w:gridCol w:w="142"/>
        <w:gridCol w:w="1559"/>
        <w:gridCol w:w="425"/>
        <w:gridCol w:w="549"/>
        <w:gridCol w:w="161"/>
        <w:gridCol w:w="139"/>
      </w:tblGrid>
      <w:tr w:rsidR="00120477" w:rsidTr="00C90A7A">
        <w:trPr>
          <w:trHeight w:val="340"/>
          <w:jc w:val="center"/>
        </w:trPr>
        <w:tc>
          <w:tcPr>
            <w:tcW w:w="426" w:type="dxa"/>
            <w:tcMar>
              <w:left w:w="108" w:type="dxa"/>
            </w:tcMar>
            <w:vAlign w:val="bottom"/>
          </w:tcPr>
          <w:p w:rsidR="00120477" w:rsidRPr="00DC44A4" w:rsidRDefault="00120477" w:rsidP="00AC074C">
            <w:pPr>
              <w:rPr>
                <w:sz w:val="24"/>
                <w:szCs w:val="24"/>
              </w:rPr>
            </w:pPr>
            <w:r w:rsidRPr="00FA54D8">
              <w:rPr>
                <w:sz w:val="24"/>
                <w:szCs w:val="24"/>
              </w:rPr>
              <w:t>№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vAlign w:val="bottom"/>
          </w:tcPr>
          <w:p w:rsidR="00120477" w:rsidRPr="00DC44A4" w:rsidRDefault="00120477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120477" w:rsidRPr="00DC44A4" w:rsidRDefault="00120477" w:rsidP="00AC074C">
            <w:pPr>
              <w:jc w:val="right"/>
              <w:rPr>
                <w:sz w:val="24"/>
                <w:szCs w:val="24"/>
              </w:rPr>
            </w:pPr>
            <w:r w:rsidRPr="00DC44A4">
              <w:rPr>
                <w:sz w:val="24"/>
                <w:szCs w:val="24"/>
              </w:rPr>
              <w:t>«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120477" w:rsidRPr="00DC44A4" w:rsidRDefault="00120477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vAlign w:val="bottom"/>
          </w:tcPr>
          <w:p w:rsidR="00120477" w:rsidRPr="00DC44A4" w:rsidRDefault="00120477" w:rsidP="00AC074C">
            <w:pPr>
              <w:rPr>
                <w:sz w:val="24"/>
                <w:szCs w:val="24"/>
              </w:rPr>
            </w:pPr>
            <w:r w:rsidRPr="00DC44A4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120477" w:rsidRPr="00DC44A4" w:rsidRDefault="00120477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bottom"/>
          </w:tcPr>
          <w:p w:rsidR="00120477" w:rsidRPr="00DC44A4" w:rsidRDefault="00120477" w:rsidP="00AC074C">
            <w:pPr>
              <w:jc w:val="center"/>
              <w:rPr>
                <w:sz w:val="24"/>
                <w:szCs w:val="24"/>
              </w:rPr>
            </w:pPr>
            <w:r w:rsidRPr="00DC44A4">
              <w:rPr>
                <w:sz w:val="24"/>
                <w:szCs w:val="24"/>
              </w:rPr>
              <w:t>20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vAlign w:val="bottom"/>
          </w:tcPr>
          <w:p w:rsidR="00120477" w:rsidRPr="00DC44A4" w:rsidRDefault="00120477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" w:type="dxa"/>
            <w:vAlign w:val="bottom"/>
          </w:tcPr>
          <w:p w:rsidR="00120477" w:rsidRPr="00DC44A4" w:rsidRDefault="00120477" w:rsidP="00AC074C">
            <w:pPr>
              <w:rPr>
                <w:sz w:val="24"/>
                <w:szCs w:val="24"/>
              </w:rPr>
            </w:pPr>
            <w:r w:rsidRPr="00DC44A4">
              <w:rPr>
                <w:sz w:val="24"/>
                <w:szCs w:val="24"/>
              </w:rPr>
              <w:t>г.</w:t>
            </w:r>
          </w:p>
        </w:tc>
        <w:tc>
          <w:tcPr>
            <w:tcW w:w="139" w:type="dxa"/>
            <w:vAlign w:val="bottom"/>
          </w:tcPr>
          <w:p w:rsidR="00120477" w:rsidRPr="00DC44A4" w:rsidRDefault="00120477" w:rsidP="00AC074C">
            <w:pPr>
              <w:rPr>
                <w:sz w:val="24"/>
                <w:szCs w:val="24"/>
              </w:rPr>
            </w:pPr>
          </w:p>
        </w:tc>
      </w:tr>
    </w:tbl>
    <w:p w:rsidR="00120477" w:rsidRPr="00120477" w:rsidRDefault="00120477" w:rsidP="00120477">
      <w:pPr>
        <w:spacing w:before="120"/>
        <w:ind w:firstLine="709"/>
        <w:jc w:val="both"/>
        <w:rPr>
          <w:sz w:val="24"/>
          <w:szCs w:val="24"/>
        </w:rPr>
      </w:pPr>
      <w:r w:rsidRPr="00120477">
        <w:rPr>
          <w:sz w:val="24"/>
          <w:szCs w:val="24"/>
        </w:rPr>
        <w:t xml:space="preserve">В соответствии с Положением об организации и осуществлении Адвокатской палатой Республики Дагестан контроля в отношении адвокатов в сфере ПОД/ФТ/ФРОМУ </w:t>
      </w:r>
    </w:p>
    <w:p w:rsidR="00120477" w:rsidRPr="00F251F1" w:rsidRDefault="00120477" w:rsidP="00120477">
      <w:pPr>
        <w:rPr>
          <w:szCs w:val="24"/>
        </w:rPr>
      </w:pPr>
    </w:p>
    <w:p w:rsidR="00120477" w:rsidRPr="00120477" w:rsidRDefault="00120477" w:rsidP="00120477">
      <w:pPr>
        <w:widowControl/>
        <w:autoSpaceDE/>
        <w:autoSpaceDN/>
        <w:adjustRightInd/>
        <w:jc w:val="center"/>
        <w:rPr>
          <w:rFonts w:eastAsiaTheme="minorHAnsi"/>
          <w:b/>
          <w:sz w:val="24"/>
          <w:szCs w:val="24"/>
          <w:lang w:eastAsia="en-US"/>
        </w:rPr>
      </w:pPr>
      <w:r w:rsidRPr="00120477">
        <w:rPr>
          <w:rFonts w:eastAsiaTheme="minorHAnsi"/>
          <w:b/>
          <w:sz w:val="24"/>
          <w:szCs w:val="24"/>
          <w:lang w:eastAsia="en-US"/>
        </w:rPr>
        <w:t>РАСПОРЯЖАЮСЬ:</w:t>
      </w:r>
    </w:p>
    <w:p w:rsidR="00120477" w:rsidRPr="00F251F1" w:rsidRDefault="00120477" w:rsidP="00120477">
      <w:pPr>
        <w:rPr>
          <w:szCs w:val="24"/>
        </w:rPr>
      </w:pPr>
    </w:p>
    <w:tbl>
      <w:tblPr>
        <w:tblStyle w:val="a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134"/>
        <w:gridCol w:w="142"/>
        <w:gridCol w:w="505"/>
        <w:gridCol w:w="378"/>
        <w:gridCol w:w="251"/>
        <w:gridCol w:w="183"/>
        <w:gridCol w:w="242"/>
        <w:gridCol w:w="992"/>
        <w:gridCol w:w="284"/>
        <w:gridCol w:w="425"/>
        <w:gridCol w:w="709"/>
        <w:gridCol w:w="469"/>
        <w:gridCol w:w="20"/>
        <w:gridCol w:w="503"/>
        <w:gridCol w:w="737"/>
        <w:gridCol w:w="294"/>
        <w:gridCol w:w="386"/>
        <w:gridCol w:w="34"/>
        <w:gridCol w:w="243"/>
      </w:tblGrid>
      <w:tr w:rsidR="00CB2B75" w:rsidRPr="00F251F1" w:rsidTr="007722B9">
        <w:trPr>
          <w:jc w:val="center"/>
        </w:trPr>
        <w:tc>
          <w:tcPr>
            <w:tcW w:w="704" w:type="dxa"/>
            <w:tcMar>
              <w:left w:w="0" w:type="dxa"/>
              <w:right w:w="0" w:type="dxa"/>
            </w:tcMar>
            <w:vAlign w:val="center"/>
          </w:tcPr>
          <w:p w:rsidR="00120477" w:rsidRPr="00F251F1" w:rsidRDefault="00120477" w:rsidP="00AC074C">
            <w:pPr>
              <w:jc w:val="center"/>
              <w:rPr>
                <w:szCs w:val="24"/>
              </w:rPr>
            </w:pPr>
            <w:r w:rsidRPr="00F251F1">
              <w:rPr>
                <w:b/>
                <w:szCs w:val="24"/>
              </w:rPr>
              <w:t>Пункт</w:t>
            </w:r>
          </w:p>
        </w:tc>
        <w:tc>
          <w:tcPr>
            <w:tcW w:w="9207" w:type="dxa"/>
            <w:gridSpan w:val="20"/>
            <w:tcMar>
              <w:left w:w="0" w:type="dxa"/>
              <w:right w:w="0" w:type="dxa"/>
            </w:tcMar>
            <w:vAlign w:val="center"/>
          </w:tcPr>
          <w:p w:rsidR="00120477" w:rsidRPr="009641F3" w:rsidRDefault="00120477" w:rsidP="00AC074C">
            <w:pPr>
              <w:jc w:val="center"/>
              <w:rPr>
                <w:sz w:val="24"/>
                <w:szCs w:val="24"/>
              </w:rPr>
            </w:pPr>
            <w:r w:rsidRPr="009641F3">
              <w:rPr>
                <w:b/>
                <w:sz w:val="24"/>
                <w:szCs w:val="24"/>
              </w:rPr>
              <w:t>Содержание распоряжения</w:t>
            </w:r>
          </w:p>
        </w:tc>
      </w:tr>
      <w:tr w:rsidR="009641F3" w:rsidRPr="00C90A7A" w:rsidTr="009641F3">
        <w:trPr>
          <w:trHeight w:val="454"/>
          <w:jc w:val="center"/>
        </w:trPr>
        <w:tc>
          <w:tcPr>
            <w:tcW w:w="704" w:type="dxa"/>
            <w:vMerge w:val="restart"/>
            <w:vAlign w:val="center"/>
          </w:tcPr>
          <w:p w:rsidR="009641F3" w:rsidRPr="00C90A7A" w:rsidRDefault="009641F3" w:rsidP="00AC074C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>1.</w:t>
            </w:r>
          </w:p>
        </w:tc>
        <w:tc>
          <w:tcPr>
            <w:tcW w:w="1276" w:type="dxa"/>
            <w:tcBorders>
              <w:bottom w:val="nil"/>
              <w:right w:val="nil"/>
            </w:tcBorders>
            <w:vAlign w:val="center"/>
          </w:tcPr>
          <w:p w:rsidR="009641F3" w:rsidRPr="00C90A7A" w:rsidRDefault="009641F3" w:rsidP="00AC074C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>Провести</w:t>
            </w:r>
          </w:p>
        </w:tc>
        <w:tc>
          <w:tcPr>
            <w:tcW w:w="6237" w:type="dxa"/>
            <w:gridSpan w:val="1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641F3" w:rsidRPr="00C90A7A" w:rsidRDefault="009641F3" w:rsidP="00AC074C">
            <w:pPr>
              <w:rPr>
                <w:sz w:val="24"/>
                <w:szCs w:val="24"/>
              </w:rPr>
            </w:pPr>
          </w:p>
        </w:tc>
        <w:tc>
          <w:tcPr>
            <w:tcW w:w="1694" w:type="dxa"/>
            <w:gridSpan w:val="5"/>
            <w:tcBorders>
              <w:left w:val="nil"/>
              <w:bottom w:val="nil"/>
            </w:tcBorders>
            <w:vAlign w:val="center"/>
          </w:tcPr>
          <w:p w:rsidR="009641F3" w:rsidRPr="00C90A7A" w:rsidRDefault="009641F3" w:rsidP="00534634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 xml:space="preserve">проверку </w:t>
            </w:r>
          </w:p>
        </w:tc>
      </w:tr>
      <w:tr w:rsidR="009641F3" w:rsidRPr="00C90A7A" w:rsidTr="009641F3">
        <w:trPr>
          <w:jc w:val="center"/>
        </w:trPr>
        <w:tc>
          <w:tcPr>
            <w:tcW w:w="704" w:type="dxa"/>
            <w:vMerge/>
            <w:vAlign w:val="center"/>
          </w:tcPr>
          <w:p w:rsidR="009641F3" w:rsidRPr="00C90A7A" w:rsidRDefault="009641F3" w:rsidP="00AC074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right w:val="nil"/>
            </w:tcBorders>
            <w:vAlign w:val="center"/>
          </w:tcPr>
          <w:p w:rsidR="009641F3" w:rsidRPr="00C90A7A" w:rsidRDefault="009641F3" w:rsidP="00AC074C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gridSpan w:val="14"/>
            <w:tcBorders>
              <w:left w:val="nil"/>
              <w:right w:val="nil"/>
            </w:tcBorders>
            <w:vAlign w:val="center"/>
          </w:tcPr>
          <w:p w:rsidR="009641F3" w:rsidRPr="00534634" w:rsidRDefault="009641F3" w:rsidP="00AC074C">
            <w:r w:rsidRPr="00534634">
              <w:t>(плановую / внеплановую / повторную</w:t>
            </w:r>
            <w:r>
              <w:t xml:space="preserve"> /</w:t>
            </w:r>
            <w:r w:rsidRPr="00534634">
              <w:t xml:space="preserve"> документарную / выездную)</w:t>
            </w:r>
          </w:p>
        </w:tc>
        <w:tc>
          <w:tcPr>
            <w:tcW w:w="1694" w:type="dxa"/>
            <w:gridSpan w:val="5"/>
            <w:tcBorders>
              <w:top w:val="nil"/>
              <w:left w:val="nil"/>
            </w:tcBorders>
            <w:vAlign w:val="center"/>
          </w:tcPr>
          <w:p w:rsidR="009641F3" w:rsidRPr="00534634" w:rsidRDefault="009641F3" w:rsidP="00AC074C"/>
        </w:tc>
      </w:tr>
      <w:tr w:rsidR="009641F3" w:rsidRPr="00C90A7A" w:rsidTr="009641F3">
        <w:trPr>
          <w:trHeight w:val="454"/>
          <w:jc w:val="center"/>
        </w:trPr>
        <w:tc>
          <w:tcPr>
            <w:tcW w:w="704" w:type="dxa"/>
            <w:vMerge/>
            <w:vAlign w:val="center"/>
          </w:tcPr>
          <w:p w:rsidR="009641F3" w:rsidRPr="00C90A7A" w:rsidRDefault="009641F3" w:rsidP="00AC074C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9641F3" w:rsidRPr="00C90A7A" w:rsidRDefault="009641F3" w:rsidP="00AC074C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>в отношении адвоката</w:t>
            </w:r>
          </w:p>
        </w:tc>
        <w:tc>
          <w:tcPr>
            <w:tcW w:w="6378" w:type="dxa"/>
            <w:gridSpan w:val="15"/>
            <w:tcBorders>
              <w:right w:val="nil"/>
            </w:tcBorders>
            <w:vAlign w:val="center"/>
          </w:tcPr>
          <w:p w:rsidR="009641F3" w:rsidRPr="00C90A7A" w:rsidRDefault="009641F3" w:rsidP="009641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" w:type="dxa"/>
            <w:gridSpan w:val="2"/>
            <w:tcBorders>
              <w:left w:val="nil"/>
            </w:tcBorders>
            <w:vAlign w:val="center"/>
          </w:tcPr>
          <w:p w:rsidR="009641F3" w:rsidRPr="00C90A7A" w:rsidRDefault="009641F3" w:rsidP="00AC0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9641F3" w:rsidRPr="00C90A7A" w:rsidTr="009641F3">
        <w:trPr>
          <w:trHeight w:val="454"/>
          <w:jc w:val="center"/>
        </w:trPr>
        <w:tc>
          <w:tcPr>
            <w:tcW w:w="704" w:type="dxa"/>
            <w:vMerge/>
            <w:vAlign w:val="center"/>
          </w:tcPr>
          <w:p w:rsidR="009641F3" w:rsidRPr="00C90A7A" w:rsidRDefault="009641F3" w:rsidP="00AC074C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gridSpan w:val="6"/>
            <w:vAlign w:val="center"/>
          </w:tcPr>
          <w:p w:rsidR="009641F3" w:rsidRPr="00C90A7A" w:rsidRDefault="009641F3" w:rsidP="00AC074C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>регистрационный номер в ЕГРА</w:t>
            </w:r>
          </w:p>
        </w:tc>
        <w:tc>
          <w:tcPr>
            <w:tcW w:w="5521" w:type="dxa"/>
            <w:gridSpan w:val="14"/>
            <w:vAlign w:val="center"/>
          </w:tcPr>
          <w:p w:rsidR="009641F3" w:rsidRPr="00C90A7A" w:rsidRDefault="009641F3" w:rsidP="00AC074C">
            <w:pPr>
              <w:rPr>
                <w:sz w:val="24"/>
                <w:szCs w:val="24"/>
              </w:rPr>
            </w:pPr>
          </w:p>
        </w:tc>
      </w:tr>
      <w:tr w:rsidR="00CB2B75" w:rsidRPr="00C90A7A" w:rsidTr="009641F3">
        <w:trPr>
          <w:trHeight w:val="454"/>
          <w:jc w:val="center"/>
        </w:trPr>
        <w:tc>
          <w:tcPr>
            <w:tcW w:w="704" w:type="dxa"/>
            <w:vAlign w:val="center"/>
          </w:tcPr>
          <w:p w:rsidR="00CB2B75" w:rsidRPr="00C90A7A" w:rsidRDefault="00CB2B75" w:rsidP="00AC074C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>2.</w:t>
            </w:r>
          </w:p>
        </w:tc>
        <w:tc>
          <w:tcPr>
            <w:tcW w:w="3686" w:type="dxa"/>
            <w:gridSpan w:val="6"/>
            <w:vAlign w:val="center"/>
          </w:tcPr>
          <w:p w:rsidR="00CB2B75" w:rsidRPr="00C90A7A" w:rsidRDefault="00CB2B75" w:rsidP="00CB2B75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 xml:space="preserve">Основание проведения проверки: </w:t>
            </w:r>
          </w:p>
        </w:tc>
        <w:tc>
          <w:tcPr>
            <w:tcW w:w="5521" w:type="dxa"/>
            <w:gridSpan w:val="14"/>
            <w:vAlign w:val="center"/>
          </w:tcPr>
          <w:p w:rsidR="00CB2B75" w:rsidRPr="00C90A7A" w:rsidRDefault="00CB2B75" w:rsidP="00AC074C">
            <w:pPr>
              <w:rPr>
                <w:sz w:val="24"/>
                <w:szCs w:val="24"/>
              </w:rPr>
            </w:pPr>
          </w:p>
        </w:tc>
      </w:tr>
      <w:tr w:rsidR="00CB2B75" w:rsidRPr="00C90A7A" w:rsidTr="009641F3">
        <w:trPr>
          <w:trHeight w:val="454"/>
          <w:jc w:val="center"/>
        </w:trPr>
        <w:tc>
          <w:tcPr>
            <w:tcW w:w="704" w:type="dxa"/>
            <w:vAlign w:val="center"/>
          </w:tcPr>
          <w:p w:rsidR="00CB2B75" w:rsidRPr="00C90A7A" w:rsidRDefault="00CB2B75" w:rsidP="00AC074C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>3.</w:t>
            </w:r>
          </w:p>
        </w:tc>
        <w:tc>
          <w:tcPr>
            <w:tcW w:w="2410" w:type="dxa"/>
            <w:gridSpan w:val="2"/>
            <w:vAlign w:val="center"/>
          </w:tcPr>
          <w:p w:rsidR="00CB2B75" w:rsidRPr="00C90A7A" w:rsidRDefault="00CB2B75" w:rsidP="00CB2B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проверки:</w:t>
            </w:r>
          </w:p>
        </w:tc>
        <w:tc>
          <w:tcPr>
            <w:tcW w:w="6797" w:type="dxa"/>
            <w:gridSpan w:val="18"/>
            <w:vAlign w:val="center"/>
          </w:tcPr>
          <w:p w:rsidR="00CB2B75" w:rsidRPr="00C90A7A" w:rsidRDefault="00CB2B75" w:rsidP="00AC074C">
            <w:pPr>
              <w:rPr>
                <w:sz w:val="24"/>
                <w:szCs w:val="24"/>
              </w:rPr>
            </w:pPr>
          </w:p>
        </w:tc>
      </w:tr>
      <w:tr w:rsidR="007722B9" w:rsidRPr="00C90A7A" w:rsidTr="009641F3">
        <w:trPr>
          <w:trHeight w:val="454"/>
          <w:jc w:val="center"/>
        </w:trPr>
        <w:tc>
          <w:tcPr>
            <w:tcW w:w="704" w:type="dxa"/>
            <w:vAlign w:val="center"/>
          </w:tcPr>
          <w:p w:rsidR="007722B9" w:rsidRPr="00C90A7A" w:rsidRDefault="007722B9" w:rsidP="00AC0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C90A7A">
              <w:rPr>
                <w:sz w:val="24"/>
                <w:szCs w:val="24"/>
              </w:rPr>
              <w:t>.</w:t>
            </w:r>
          </w:p>
        </w:tc>
        <w:tc>
          <w:tcPr>
            <w:tcW w:w="3057" w:type="dxa"/>
            <w:gridSpan w:val="4"/>
            <w:vAlign w:val="center"/>
          </w:tcPr>
          <w:p w:rsidR="007722B9" w:rsidRPr="00C90A7A" w:rsidRDefault="007722B9" w:rsidP="00AC074C">
            <w:pPr>
              <w:rPr>
                <w:sz w:val="24"/>
                <w:szCs w:val="24"/>
              </w:rPr>
            </w:pPr>
            <w:r w:rsidRPr="007722B9">
              <w:rPr>
                <w:sz w:val="24"/>
                <w:szCs w:val="24"/>
              </w:rPr>
              <w:t>Проверяемый период:</w:t>
            </w:r>
          </w:p>
        </w:tc>
        <w:tc>
          <w:tcPr>
            <w:tcW w:w="378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AC074C">
            <w:pPr>
              <w:jc w:val="right"/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>с «</w:t>
            </w:r>
          </w:p>
        </w:tc>
        <w:tc>
          <w:tcPr>
            <w:tcW w:w="434" w:type="dxa"/>
            <w:gridSpan w:val="2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AC074C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AC07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AC074C">
            <w:pPr>
              <w:jc w:val="center"/>
              <w:rPr>
                <w:sz w:val="24"/>
                <w:szCs w:val="24"/>
              </w:rPr>
            </w:pPr>
            <w:r w:rsidRPr="00D904B9">
              <w:rPr>
                <w:sz w:val="24"/>
                <w:szCs w:val="24"/>
              </w:rPr>
              <w:t xml:space="preserve">г. </w:t>
            </w:r>
            <w:r w:rsidRPr="00C90A7A">
              <w:rPr>
                <w:sz w:val="24"/>
                <w:szCs w:val="24"/>
              </w:rPr>
              <w:t>по «</w:t>
            </w:r>
          </w:p>
        </w:tc>
        <w:tc>
          <w:tcPr>
            <w:tcW w:w="469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AC074C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>»</w:t>
            </w:r>
          </w:p>
        </w:tc>
        <w:tc>
          <w:tcPr>
            <w:tcW w:w="1240" w:type="dxa"/>
            <w:gridSpan w:val="2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AC07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0" w:type="dxa"/>
            <w:gridSpan w:val="2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AC07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lef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AC07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7722B9" w:rsidRPr="00C90A7A" w:rsidTr="009641F3">
        <w:trPr>
          <w:trHeight w:val="454"/>
          <w:jc w:val="center"/>
        </w:trPr>
        <w:tc>
          <w:tcPr>
            <w:tcW w:w="704" w:type="dxa"/>
            <w:vAlign w:val="center"/>
          </w:tcPr>
          <w:p w:rsidR="007722B9" w:rsidRPr="00C90A7A" w:rsidRDefault="007722B9" w:rsidP="00AC074C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>5.</w:t>
            </w:r>
          </w:p>
        </w:tc>
        <w:tc>
          <w:tcPr>
            <w:tcW w:w="3057" w:type="dxa"/>
            <w:gridSpan w:val="4"/>
            <w:vAlign w:val="center"/>
          </w:tcPr>
          <w:p w:rsidR="007722B9" w:rsidRPr="00C90A7A" w:rsidRDefault="007722B9" w:rsidP="00AC074C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>Срок проведения проверки:</w:t>
            </w:r>
          </w:p>
        </w:tc>
        <w:tc>
          <w:tcPr>
            <w:tcW w:w="378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7722B9">
            <w:pPr>
              <w:jc w:val="right"/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>с «</w:t>
            </w:r>
          </w:p>
        </w:tc>
        <w:tc>
          <w:tcPr>
            <w:tcW w:w="434" w:type="dxa"/>
            <w:gridSpan w:val="2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7722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7722B9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7722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7722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7722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7722B9">
            <w:pPr>
              <w:jc w:val="center"/>
              <w:rPr>
                <w:sz w:val="24"/>
                <w:szCs w:val="24"/>
              </w:rPr>
            </w:pPr>
            <w:r w:rsidRPr="00D904B9">
              <w:rPr>
                <w:sz w:val="24"/>
                <w:szCs w:val="24"/>
              </w:rPr>
              <w:t xml:space="preserve">г. </w:t>
            </w:r>
            <w:r w:rsidRPr="00C90A7A">
              <w:rPr>
                <w:sz w:val="24"/>
                <w:szCs w:val="24"/>
              </w:rPr>
              <w:t>по «</w:t>
            </w:r>
          </w:p>
        </w:tc>
        <w:tc>
          <w:tcPr>
            <w:tcW w:w="469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7722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7722B9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>»</w:t>
            </w:r>
          </w:p>
        </w:tc>
        <w:tc>
          <w:tcPr>
            <w:tcW w:w="1240" w:type="dxa"/>
            <w:gridSpan w:val="2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7722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7722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0" w:type="dxa"/>
            <w:gridSpan w:val="2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7722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" w:type="dxa"/>
            <w:tcBorders>
              <w:left w:val="nil"/>
            </w:tcBorders>
            <w:tcMar>
              <w:left w:w="0" w:type="dxa"/>
              <w:right w:w="0" w:type="dxa"/>
            </w:tcMar>
            <w:vAlign w:val="bottom"/>
          </w:tcPr>
          <w:p w:rsidR="007722B9" w:rsidRPr="00C90A7A" w:rsidRDefault="007722B9" w:rsidP="007722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CB2B75" w:rsidRPr="00C90A7A" w:rsidTr="009641F3">
        <w:trPr>
          <w:trHeight w:val="454"/>
          <w:jc w:val="center"/>
        </w:trPr>
        <w:tc>
          <w:tcPr>
            <w:tcW w:w="704" w:type="dxa"/>
            <w:vAlign w:val="center"/>
          </w:tcPr>
          <w:p w:rsidR="00CB2B75" w:rsidRPr="00C90A7A" w:rsidRDefault="00CB2B75" w:rsidP="00AC074C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>6.</w:t>
            </w:r>
          </w:p>
        </w:tc>
        <w:tc>
          <w:tcPr>
            <w:tcW w:w="3686" w:type="dxa"/>
            <w:gridSpan w:val="6"/>
            <w:vAlign w:val="center"/>
          </w:tcPr>
          <w:p w:rsidR="00CB2B75" w:rsidRPr="00C90A7A" w:rsidRDefault="00CB2B75" w:rsidP="00CB2B75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 xml:space="preserve">Назначить инспектором(ами): </w:t>
            </w:r>
          </w:p>
        </w:tc>
        <w:tc>
          <w:tcPr>
            <w:tcW w:w="5521" w:type="dxa"/>
            <w:gridSpan w:val="14"/>
            <w:vAlign w:val="center"/>
          </w:tcPr>
          <w:p w:rsidR="00CB2B75" w:rsidRPr="00C90A7A" w:rsidRDefault="00CB2B75" w:rsidP="00AC074C">
            <w:pPr>
              <w:rPr>
                <w:sz w:val="24"/>
                <w:szCs w:val="24"/>
              </w:rPr>
            </w:pPr>
          </w:p>
        </w:tc>
      </w:tr>
      <w:tr w:rsidR="00CB2B75" w:rsidRPr="00C90A7A" w:rsidTr="009641F3">
        <w:trPr>
          <w:trHeight w:val="454"/>
          <w:jc w:val="center"/>
        </w:trPr>
        <w:tc>
          <w:tcPr>
            <w:tcW w:w="704" w:type="dxa"/>
            <w:vAlign w:val="center"/>
          </w:tcPr>
          <w:p w:rsidR="00CB2B75" w:rsidRPr="00C90A7A" w:rsidRDefault="00CB2B75" w:rsidP="00AC074C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>7.</w:t>
            </w:r>
          </w:p>
        </w:tc>
        <w:tc>
          <w:tcPr>
            <w:tcW w:w="4111" w:type="dxa"/>
            <w:gridSpan w:val="8"/>
            <w:vAlign w:val="center"/>
          </w:tcPr>
          <w:p w:rsidR="00CB2B75" w:rsidRPr="00C90A7A" w:rsidRDefault="00CB2B75" w:rsidP="00CB2B75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>значить руководителем проверки:</w:t>
            </w:r>
          </w:p>
        </w:tc>
        <w:tc>
          <w:tcPr>
            <w:tcW w:w="5096" w:type="dxa"/>
            <w:gridSpan w:val="12"/>
            <w:vAlign w:val="center"/>
          </w:tcPr>
          <w:p w:rsidR="00CB2B75" w:rsidRPr="00C90A7A" w:rsidRDefault="00CB2B75" w:rsidP="00AC074C">
            <w:pPr>
              <w:rPr>
                <w:sz w:val="24"/>
                <w:szCs w:val="24"/>
              </w:rPr>
            </w:pPr>
          </w:p>
        </w:tc>
      </w:tr>
      <w:tr w:rsidR="00CB2B75" w:rsidRPr="00C90A7A" w:rsidTr="009641F3">
        <w:trPr>
          <w:trHeight w:val="454"/>
          <w:jc w:val="center"/>
        </w:trPr>
        <w:tc>
          <w:tcPr>
            <w:tcW w:w="704" w:type="dxa"/>
            <w:vAlign w:val="center"/>
          </w:tcPr>
          <w:p w:rsidR="00CB2B75" w:rsidRPr="00C90A7A" w:rsidRDefault="00CB2B75" w:rsidP="00AC074C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>8.</w:t>
            </w:r>
          </w:p>
        </w:tc>
        <w:tc>
          <w:tcPr>
            <w:tcW w:w="4111" w:type="dxa"/>
            <w:gridSpan w:val="8"/>
            <w:vAlign w:val="center"/>
          </w:tcPr>
          <w:p w:rsidR="00CB2B75" w:rsidRPr="00C90A7A" w:rsidRDefault="00CB2B75" w:rsidP="00CB2B75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 xml:space="preserve">Определить перечень контрольных действий: </w:t>
            </w:r>
          </w:p>
        </w:tc>
        <w:tc>
          <w:tcPr>
            <w:tcW w:w="5096" w:type="dxa"/>
            <w:gridSpan w:val="12"/>
            <w:vAlign w:val="center"/>
          </w:tcPr>
          <w:p w:rsidR="00CB2B75" w:rsidRPr="00C90A7A" w:rsidRDefault="00CB2B75" w:rsidP="00AC074C">
            <w:pPr>
              <w:rPr>
                <w:sz w:val="24"/>
                <w:szCs w:val="24"/>
              </w:rPr>
            </w:pPr>
          </w:p>
        </w:tc>
      </w:tr>
      <w:tr w:rsidR="00CB2B75" w:rsidRPr="00C90A7A" w:rsidTr="009641F3">
        <w:trPr>
          <w:trHeight w:val="454"/>
          <w:jc w:val="center"/>
        </w:trPr>
        <w:tc>
          <w:tcPr>
            <w:tcW w:w="704" w:type="dxa"/>
            <w:vAlign w:val="center"/>
          </w:tcPr>
          <w:p w:rsidR="00CB2B75" w:rsidRPr="00C90A7A" w:rsidRDefault="00CB2B75" w:rsidP="00AC074C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>9.</w:t>
            </w:r>
          </w:p>
        </w:tc>
        <w:tc>
          <w:tcPr>
            <w:tcW w:w="4111" w:type="dxa"/>
            <w:gridSpan w:val="8"/>
            <w:vAlign w:val="center"/>
          </w:tcPr>
          <w:p w:rsidR="00CB2B75" w:rsidRPr="00C90A7A" w:rsidRDefault="00CB2B75" w:rsidP="00CB2B75">
            <w:pPr>
              <w:rPr>
                <w:sz w:val="24"/>
                <w:szCs w:val="24"/>
              </w:rPr>
            </w:pPr>
            <w:r w:rsidRPr="00C90A7A">
              <w:rPr>
                <w:sz w:val="24"/>
                <w:szCs w:val="24"/>
              </w:rPr>
              <w:t>Установить адрес электронной почты для напр</w:t>
            </w:r>
            <w:r>
              <w:rPr>
                <w:sz w:val="24"/>
                <w:szCs w:val="24"/>
              </w:rPr>
              <w:t>авления документов и пояснений:</w:t>
            </w:r>
          </w:p>
        </w:tc>
        <w:tc>
          <w:tcPr>
            <w:tcW w:w="5096" w:type="dxa"/>
            <w:gridSpan w:val="12"/>
            <w:vAlign w:val="center"/>
          </w:tcPr>
          <w:p w:rsidR="00CB2B75" w:rsidRPr="00C90A7A" w:rsidRDefault="00CB2B75" w:rsidP="00CB2B75">
            <w:pPr>
              <w:rPr>
                <w:sz w:val="24"/>
                <w:szCs w:val="24"/>
              </w:rPr>
            </w:pPr>
          </w:p>
        </w:tc>
      </w:tr>
    </w:tbl>
    <w:p w:rsidR="00CB2B75" w:rsidRDefault="00CB2B75" w:rsidP="00CB2B75">
      <w:pPr>
        <w:jc w:val="both"/>
        <w:rPr>
          <w:sz w:val="24"/>
          <w:szCs w:val="24"/>
        </w:rPr>
      </w:pPr>
    </w:p>
    <w:p w:rsidR="00CB2B75" w:rsidRPr="00FA54D8" w:rsidRDefault="00CB2B75" w:rsidP="00CB2B75">
      <w:pPr>
        <w:jc w:val="both"/>
        <w:rPr>
          <w:sz w:val="24"/>
          <w:szCs w:val="24"/>
        </w:rPr>
      </w:pPr>
    </w:p>
    <w:p w:rsidR="00CB2B75" w:rsidRDefault="00CB2B75" w:rsidP="00CB2B75">
      <w:pPr>
        <w:tabs>
          <w:tab w:val="left" w:pos="5245"/>
          <w:tab w:val="left" w:pos="5387"/>
          <w:tab w:val="left" w:pos="7371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Президент</w:t>
      </w:r>
    </w:p>
    <w:p w:rsidR="00CB2B75" w:rsidRPr="00FA54D8" w:rsidRDefault="00CB2B75" w:rsidP="00CB2B75">
      <w:pPr>
        <w:tabs>
          <w:tab w:val="left" w:pos="5245"/>
          <w:tab w:val="left" w:pos="5387"/>
          <w:tab w:val="left" w:pos="7371"/>
        </w:tabs>
        <w:jc w:val="both"/>
        <w:rPr>
          <w:sz w:val="24"/>
          <w:szCs w:val="24"/>
        </w:rPr>
      </w:pPr>
      <w:r w:rsidRPr="00CB2B75">
        <w:rPr>
          <w:sz w:val="24"/>
          <w:szCs w:val="24"/>
        </w:rPr>
        <w:t>Адвокат</w:t>
      </w:r>
      <w:r>
        <w:rPr>
          <w:sz w:val="24"/>
          <w:szCs w:val="24"/>
        </w:rPr>
        <w:t>ской палаты Республики Дагестан</w:t>
      </w:r>
      <w:r w:rsidRPr="00FA54D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FA54D8">
        <w:rPr>
          <w:sz w:val="24"/>
          <w:szCs w:val="24"/>
        </w:rPr>
        <w:t>/__________________</w:t>
      </w:r>
    </w:p>
    <w:p w:rsidR="00CB2B75" w:rsidRPr="004369DA" w:rsidRDefault="00CB2B75" w:rsidP="004369DA">
      <w:pPr>
        <w:jc w:val="both"/>
        <w:rPr>
          <w:sz w:val="24"/>
          <w:szCs w:val="24"/>
        </w:rPr>
      </w:pPr>
    </w:p>
    <w:p w:rsidR="00120477" w:rsidRPr="004369DA" w:rsidRDefault="00120477" w:rsidP="004369DA">
      <w:pPr>
        <w:jc w:val="both"/>
        <w:rPr>
          <w:sz w:val="24"/>
          <w:szCs w:val="24"/>
        </w:rPr>
      </w:pPr>
    </w:p>
    <w:p w:rsidR="00120477" w:rsidRPr="00CB2B75" w:rsidRDefault="00120477" w:rsidP="00EF6044">
      <w:pPr>
        <w:tabs>
          <w:tab w:val="left" w:pos="3686"/>
          <w:tab w:val="left" w:pos="5387"/>
        </w:tabs>
        <w:jc w:val="both"/>
        <w:rPr>
          <w:sz w:val="24"/>
          <w:szCs w:val="24"/>
        </w:rPr>
      </w:pPr>
      <w:r w:rsidRPr="00CB2B75">
        <w:rPr>
          <w:sz w:val="24"/>
          <w:szCs w:val="24"/>
        </w:rPr>
        <w:t xml:space="preserve">С распоряжением ознакомлен(а): </w:t>
      </w:r>
      <w:sdt>
        <w:sdtPr>
          <w:rPr>
            <w:sz w:val="24"/>
            <w:szCs w:val="24"/>
            <w:u w:val="single"/>
          </w:rPr>
          <w:id w:val="1236975313"/>
          <w:placeholder>
            <w:docPart w:val="713568106DFB46CEAAEE9A3F5BE14EBC"/>
          </w:placeholder>
          <w15:appearance w15:val="hidden"/>
        </w:sdtPr>
        <w:sdtEndPr/>
        <w:sdtContent>
          <w:r w:rsidR="00EF6044">
            <w:rPr>
              <w:sz w:val="24"/>
              <w:szCs w:val="24"/>
              <w:u w:val="single"/>
            </w:rPr>
            <w:t xml:space="preserve"> </w:t>
          </w:r>
          <w:r w:rsidR="00EF6044">
            <w:rPr>
              <w:sz w:val="24"/>
              <w:szCs w:val="24"/>
              <w:u w:val="single"/>
            </w:rPr>
            <w:tab/>
          </w:r>
          <w:r w:rsidR="00EF6044">
            <w:rPr>
              <w:sz w:val="24"/>
              <w:szCs w:val="24"/>
              <w:u w:val="single"/>
            </w:rPr>
            <w:tab/>
          </w:r>
        </w:sdtContent>
      </w:sdt>
      <w:r w:rsidRPr="00CB2B75">
        <w:rPr>
          <w:sz w:val="24"/>
          <w:szCs w:val="24"/>
        </w:rPr>
        <w:t xml:space="preserve">/_____________ </w:t>
      </w:r>
      <w:r w:rsidR="00EF6044" w:rsidRPr="004369DA">
        <w:rPr>
          <w:sz w:val="24"/>
          <w:szCs w:val="24"/>
        </w:rPr>
        <w:t>«</w:t>
      </w:r>
      <w:sdt>
        <w:sdtPr>
          <w:rPr>
            <w:sz w:val="24"/>
            <w:szCs w:val="24"/>
            <w:u w:val="single"/>
          </w:rPr>
          <w:id w:val="1990361557"/>
          <w:placeholder>
            <w:docPart w:val="227C8C87EFCA438AA86B29221952FF20"/>
          </w:placeholder>
          <w15:appearance w15:val="hidden"/>
        </w:sdtPr>
        <w:sdtEndPr/>
        <w:sdtContent>
          <w:r w:rsidR="00EF6044">
            <w:rPr>
              <w:sz w:val="24"/>
              <w:szCs w:val="24"/>
              <w:u w:val="single"/>
            </w:rPr>
            <w:t xml:space="preserve">     </w:t>
          </w:r>
          <w:r w:rsidR="00EF6044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="00EF6044" w:rsidRPr="004369DA">
        <w:rPr>
          <w:sz w:val="24"/>
          <w:szCs w:val="24"/>
        </w:rPr>
        <w:t xml:space="preserve">» </w:t>
      </w:r>
      <w:sdt>
        <w:sdtPr>
          <w:rPr>
            <w:sz w:val="24"/>
            <w:szCs w:val="24"/>
            <w:u w:val="single"/>
          </w:rPr>
          <w:id w:val="760868964"/>
          <w:placeholder>
            <w:docPart w:val="DFF6BCDE238147AC945ED61E1CDF7D1F"/>
          </w:placeholder>
          <w15:appearance w15:val="hidden"/>
        </w:sdtPr>
        <w:sdtEndPr/>
        <w:sdtContent>
          <w:r w:rsidR="00EF6044">
            <w:rPr>
              <w:sz w:val="24"/>
              <w:szCs w:val="24"/>
              <w:u w:val="single"/>
            </w:rPr>
            <w:t xml:space="preserve">                 </w:t>
          </w:r>
          <w:r w:rsidR="00EF6044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="00EF6044">
        <w:rPr>
          <w:sz w:val="24"/>
          <w:szCs w:val="24"/>
        </w:rPr>
        <w:t xml:space="preserve"> 2</w:t>
      </w:r>
      <w:r w:rsidR="00EF6044" w:rsidRPr="004369DA">
        <w:rPr>
          <w:sz w:val="24"/>
          <w:szCs w:val="24"/>
        </w:rPr>
        <w:t>0</w:t>
      </w:r>
      <w:sdt>
        <w:sdtPr>
          <w:rPr>
            <w:sz w:val="24"/>
            <w:szCs w:val="24"/>
            <w:u w:val="single"/>
          </w:rPr>
          <w:id w:val="-1684123974"/>
          <w:placeholder>
            <w:docPart w:val="D9DB3947650D4920870EAB87B75EE13C"/>
          </w:placeholder>
          <w15:appearance w15:val="hidden"/>
        </w:sdtPr>
        <w:sdtEndPr/>
        <w:sdtContent>
          <w:r w:rsidR="00EF6044">
            <w:rPr>
              <w:sz w:val="24"/>
              <w:szCs w:val="24"/>
              <w:u w:val="single"/>
            </w:rPr>
            <w:t xml:space="preserve">    </w:t>
          </w:r>
          <w:r w:rsidR="00EF6044" w:rsidRPr="002E0904">
            <w:rPr>
              <w:sz w:val="24"/>
              <w:szCs w:val="24"/>
              <w:u w:val="single"/>
            </w:rPr>
            <w:t xml:space="preserve"> </w:t>
          </w:r>
        </w:sdtContent>
      </w:sdt>
      <w:r w:rsidR="00EF6044" w:rsidRPr="004369DA">
        <w:rPr>
          <w:sz w:val="24"/>
          <w:szCs w:val="24"/>
        </w:rPr>
        <w:t xml:space="preserve"> г.</w:t>
      </w:r>
    </w:p>
    <w:p w:rsidR="00120477" w:rsidRPr="004369DA" w:rsidRDefault="00120477" w:rsidP="004369DA">
      <w:pPr>
        <w:jc w:val="both"/>
        <w:rPr>
          <w:sz w:val="24"/>
          <w:szCs w:val="24"/>
        </w:rPr>
      </w:pPr>
    </w:p>
    <w:sectPr w:rsidR="00120477" w:rsidRPr="004369DA" w:rsidSect="0070430B">
      <w:pgSz w:w="11906" w:h="16838" w:code="9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6A2" w:rsidRDefault="007F46A2">
      <w:r>
        <w:separator/>
      </w:r>
    </w:p>
  </w:endnote>
  <w:endnote w:type="continuationSeparator" w:id="0">
    <w:p w:rsidR="007F46A2" w:rsidRDefault="007F4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6A2" w:rsidRDefault="007F46A2">
      <w:r>
        <w:separator/>
      </w:r>
    </w:p>
  </w:footnote>
  <w:footnote w:type="continuationSeparator" w:id="0">
    <w:p w:rsidR="007F46A2" w:rsidRDefault="007F4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A57FA"/>
    <w:multiLevelType w:val="multilevel"/>
    <w:tmpl w:val="BC4EA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" w15:restartNumberingAfterBreak="0">
    <w:nsid w:val="2D501139"/>
    <w:multiLevelType w:val="hybridMultilevel"/>
    <w:tmpl w:val="ED463192"/>
    <w:lvl w:ilvl="0" w:tplc="B8E6F8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06471"/>
    <w:multiLevelType w:val="hybridMultilevel"/>
    <w:tmpl w:val="0E38B6B4"/>
    <w:lvl w:ilvl="0" w:tplc="A888FD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F1C60"/>
    <w:multiLevelType w:val="hybridMultilevel"/>
    <w:tmpl w:val="7BD65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B09D5"/>
    <w:multiLevelType w:val="hybridMultilevel"/>
    <w:tmpl w:val="B2D4EA9E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963CF9"/>
    <w:multiLevelType w:val="hybridMultilevel"/>
    <w:tmpl w:val="989C12D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95F75E9"/>
    <w:multiLevelType w:val="multilevel"/>
    <w:tmpl w:val="2F6A6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5280"/>
        </w:tabs>
        <w:ind w:left="52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7" w15:restartNumberingAfterBreak="0">
    <w:nsid w:val="5D414F02"/>
    <w:multiLevelType w:val="singleLevel"/>
    <w:tmpl w:val="6F8230DC"/>
    <w:lvl w:ilvl="0">
      <w:start w:val="2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40C64EF"/>
    <w:multiLevelType w:val="hybridMultilevel"/>
    <w:tmpl w:val="D23A784E"/>
    <w:lvl w:ilvl="0" w:tplc="A888FDAC">
      <w:start w:val="1"/>
      <w:numFmt w:val="bullet"/>
      <w:lvlText w:val="-"/>
      <w:lvlJc w:val="left"/>
      <w:pPr>
        <w:ind w:left="213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299212D"/>
    <w:multiLevelType w:val="singleLevel"/>
    <w:tmpl w:val="08F8693E"/>
    <w:lvl w:ilvl="0">
      <w:start w:val="1"/>
      <w:numFmt w:val="decimal"/>
      <w:lvlText w:val="%1)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9"/>
  </w:num>
  <w:num w:numId="3">
    <w:abstractNumId w:val="9"/>
    <w:lvlOverride w:ilvl="0">
      <w:lvl w:ilvl="0">
        <w:start w:val="1"/>
        <w:numFmt w:val="decimal"/>
        <w:lvlText w:val="%1)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4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8FF"/>
    <w:rsid w:val="00000325"/>
    <w:rsid w:val="00002BB9"/>
    <w:rsid w:val="0001328D"/>
    <w:rsid w:val="0003406C"/>
    <w:rsid w:val="000515E0"/>
    <w:rsid w:val="000615FD"/>
    <w:rsid w:val="00062F73"/>
    <w:rsid w:val="00062FEB"/>
    <w:rsid w:val="00093C66"/>
    <w:rsid w:val="000A2420"/>
    <w:rsid w:val="000D7EFC"/>
    <w:rsid w:val="00117D8E"/>
    <w:rsid w:val="00120477"/>
    <w:rsid w:val="00137ED9"/>
    <w:rsid w:val="001658E4"/>
    <w:rsid w:val="001836F7"/>
    <w:rsid w:val="001A134F"/>
    <w:rsid w:val="001B2FE4"/>
    <w:rsid w:val="001E4F3C"/>
    <w:rsid w:val="001F371D"/>
    <w:rsid w:val="00215A1C"/>
    <w:rsid w:val="0022538B"/>
    <w:rsid w:val="00233F92"/>
    <w:rsid w:val="00267439"/>
    <w:rsid w:val="00275912"/>
    <w:rsid w:val="00281178"/>
    <w:rsid w:val="00285FBC"/>
    <w:rsid w:val="00286CF2"/>
    <w:rsid w:val="00292905"/>
    <w:rsid w:val="002A7A0E"/>
    <w:rsid w:val="002E01B7"/>
    <w:rsid w:val="002E0904"/>
    <w:rsid w:val="00315775"/>
    <w:rsid w:val="00320A6A"/>
    <w:rsid w:val="003270E2"/>
    <w:rsid w:val="003301E9"/>
    <w:rsid w:val="00336632"/>
    <w:rsid w:val="0033713C"/>
    <w:rsid w:val="00341A1F"/>
    <w:rsid w:val="00344843"/>
    <w:rsid w:val="00366441"/>
    <w:rsid w:val="00374B87"/>
    <w:rsid w:val="003B0BE2"/>
    <w:rsid w:val="003B67FB"/>
    <w:rsid w:val="003E2CA0"/>
    <w:rsid w:val="003F0D25"/>
    <w:rsid w:val="004108D8"/>
    <w:rsid w:val="00423CD4"/>
    <w:rsid w:val="004369DA"/>
    <w:rsid w:val="00440058"/>
    <w:rsid w:val="00476352"/>
    <w:rsid w:val="004B2070"/>
    <w:rsid w:val="004C06B7"/>
    <w:rsid w:val="004D08FF"/>
    <w:rsid w:val="004F0760"/>
    <w:rsid w:val="00500EF4"/>
    <w:rsid w:val="00505E54"/>
    <w:rsid w:val="00507A4E"/>
    <w:rsid w:val="00516781"/>
    <w:rsid w:val="00534634"/>
    <w:rsid w:val="00554ECF"/>
    <w:rsid w:val="005854B8"/>
    <w:rsid w:val="005870D8"/>
    <w:rsid w:val="005A16D5"/>
    <w:rsid w:val="005A3A98"/>
    <w:rsid w:val="005C732F"/>
    <w:rsid w:val="005E2AAC"/>
    <w:rsid w:val="00614F80"/>
    <w:rsid w:val="006312E8"/>
    <w:rsid w:val="00670668"/>
    <w:rsid w:val="00670899"/>
    <w:rsid w:val="006715DC"/>
    <w:rsid w:val="006846DD"/>
    <w:rsid w:val="00684A7F"/>
    <w:rsid w:val="006B050E"/>
    <w:rsid w:val="006C32C4"/>
    <w:rsid w:val="006E093E"/>
    <w:rsid w:val="0070430B"/>
    <w:rsid w:val="007116E7"/>
    <w:rsid w:val="007136BD"/>
    <w:rsid w:val="00714331"/>
    <w:rsid w:val="00725120"/>
    <w:rsid w:val="00737059"/>
    <w:rsid w:val="00741E60"/>
    <w:rsid w:val="007521FC"/>
    <w:rsid w:val="00754A05"/>
    <w:rsid w:val="007566C3"/>
    <w:rsid w:val="00770E53"/>
    <w:rsid w:val="007722B9"/>
    <w:rsid w:val="0077338E"/>
    <w:rsid w:val="00791C4F"/>
    <w:rsid w:val="007A4F3A"/>
    <w:rsid w:val="007C024E"/>
    <w:rsid w:val="007D3702"/>
    <w:rsid w:val="007E5E86"/>
    <w:rsid w:val="007F3361"/>
    <w:rsid w:val="007F46A2"/>
    <w:rsid w:val="007F73CD"/>
    <w:rsid w:val="00810AE5"/>
    <w:rsid w:val="00812688"/>
    <w:rsid w:val="008137A3"/>
    <w:rsid w:val="008150BF"/>
    <w:rsid w:val="00816A77"/>
    <w:rsid w:val="00825FA3"/>
    <w:rsid w:val="00836308"/>
    <w:rsid w:val="00845EF9"/>
    <w:rsid w:val="0087409A"/>
    <w:rsid w:val="00887453"/>
    <w:rsid w:val="008A69D9"/>
    <w:rsid w:val="008C6677"/>
    <w:rsid w:val="008C7B9C"/>
    <w:rsid w:val="008E4470"/>
    <w:rsid w:val="008F5C34"/>
    <w:rsid w:val="00934926"/>
    <w:rsid w:val="0095400F"/>
    <w:rsid w:val="00956F4D"/>
    <w:rsid w:val="00962830"/>
    <w:rsid w:val="009641F3"/>
    <w:rsid w:val="0098702E"/>
    <w:rsid w:val="00987545"/>
    <w:rsid w:val="0099193B"/>
    <w:rsid w:val="009B5212"/>
    <w:rsid w:val="009E0E93"/>
    <w:rsid w:val="00A210BB"/>
    <w:rsid w:val="00A27E81"/>
    <w:rsid w:val="00A47C78"/>
    <w:rsid w:val="00AB08C2"/>
    <w:rsid w:val="00AB10F1"/>
    <w:rsid w:val="00AD05D8"/>
    <w:rsid w:val="00AD12AF"/>
    <w:rsid w:val="00AD41C5"/>
    <w:rsid w:val="00AE1FCA"/>
    <w:rsid w:val="00B00586"/>
    <w:rsid w:val="00B57361"/>
    <w:rsid w:val="00B7457F"/>
    <w:rsid w:val="00B7618F"/>
    <w:rsid w:val="00BB1849"/>
    <w:rsid w:val="00BC2871"/>
    <w:rsid w:val="00BD037E"/>
    <w:rsid w:val="00BF1FC1"/>
    <w:rsid w:val="00C00717"/>
    <w:rsid w:val="00C06ECF"/>
    <w:rsid w:val="00C21F40"/>
    <w:rsid w:val="00C26DBC"/>
    <w:rsid w:val="00C26EF5"/>
    <w:rsid w:val="00C32044"/>
    <w:rsid w:val="00C32744"/>
    <w:rsid w:val="00C856B5"/>
    <w:rsid w:val="00C90A7A"/>
    <w:rsid w:val="00C90E7B"/>
    <w:rsid w:val="00C94454"/>
    <w:rsid w:val="00CB2B75"/>
    <w:rsid w:val="00D16F0C"/>
    <w:rsid w:val="00D22037"/>
    <w:rsid w:val="00D250FA"/>
    <w:rsid w:val="00D26C56"/>
    <w:rsid w:val="00D61E68"/>
    <w:rsid w:val="00D72AEB"/>
    <w:rsid w:val="00D904B9"/>
    <w:rsid w:val="00D97FC2"/>
    <w:rsid w:val="00DA6CA3"/>
    <w:rsid w:val="00DB0209"/>
    <w:rsid w:val="00DB5760"/>
    <w:rsid w:val="00DC44A4"/>
    <w:rsid w:val="00DD532F"/>
    <w:rsid w:val="00DD7D36"/>
    <w:rsid w:val="00E71A31"/>
    <w:rsid w:val="00E94F3A"/>
    <w:rsid w:val="00EA588F"/>
    <w:rsid w:val="00EA72E4"/>
    <w:rsid w:val="00EB66A9"/>
    <w:rsid w:val="00ED1575"/>
    <w:rsid w:val="00ED4A8D"/>
    <w:rsid w:val="00EE0D6C"/>
    <w:rsid w:val="00EE1594"/>
    <w:rsid w:val="00EE6E93"/>
    <w:rsid w:val="00EF6044"/>
    <w:rsid w:val="00F0397D"/>
    <w:rsid w:val="00F16822"/>
    <w:rsid w:val="00F1716B"/>
    <w:rsid w:val="00F2043C"/>
    <w:rsid w:val="00F3331E"/>
    <w:rsid w:val="00F42F6A"/>
    <w:rsid w:val="00F546D7"/>
    <w:rsid w:val="00F61B65"/>
    <w:rsid w:val="00F96AA9"/>
    <w:rsid w:val="00FA54D8"/>
    <w:rsid w:val="00FC6A7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E5EDEF-3758-44BD-ABB3-BF88BD0C7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B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0BE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B0B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B0B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B0BE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D08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4D08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nhideWhenUsed/>
    <w:rsid w:val="004D08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08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a"/>
    <w:basedOn w:val="a"/>
    <w:rsid w:val="004D08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uiPriority w:val="22"/>
    <w:qFormat/>
    <w:rsid w:val="004D08FF"/>
    <w:rPr>
      <w:b/>
      <w:bCs/>
    </w:rPr>
  </w:style>
  <w:style w:type="character" w:customStyle="1" w:styleId="apple-converted-space">
    <w:name w:val="apple-converted-space"/>
    <w:rsid w:val="004D08FF"/>
  </w:style>
  <w:style w:type="paragraph" w:customStyle="1" w:styleId="ConsNormal">
    <w:name w:val="ConsNormal"/>
    <w:rsid w:val="004D08FF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A72E4"/>
    <w:pPr>
      <w:ind w:left="720"/>
      <w:contextualSpacing/>
    </w:pPr>
  </w:style>
  <w:style w:type="paragraph" w:customStyle="1" w:styleId="aa">
    <w:name w:val="Таблицы (моноширинный)"/>
    <w:basedOn w:val="a"/>
    <w:next w:val="a"/>
    <w:uiPriority w:val="99"/>
    <w:rsid w:val="008C6677"/>
    <w:pPr>
      <w:widowControl/>
    </w:pPr>
    <w:rPr>
      <w:rFonts w:ascii="Courier New" w:eastAsiaTheme="minorHAnsi" w:hAnsi="Courier New" w:cs="Courier New"/>
      <w:sz w:val="24"/>
      <w:szCs w:val="24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062FE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62FEB"/>
    <w:rPr>
      <w:rFonts w:ascii="Segoe UI" w:eastAsia="Times New Roman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59"/>
    <w:rsid w:val="00AE1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B0BE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B0BE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B0BE2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B0BE2"/>
    <w:rPr>
      <w:rFonts w:asciiTheme="majorHAnsi" w:eastAsiaTheme="majorEastAsia" w:hAnsiTheme="majorHAnsi" w:cstheme="majorBidi"/>
      <w:b/>
      <w:bCs/>
      <w:i/>
      <w:iCs/>
      <w:color w:val="5B9BD5" w:themeColor="accent1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AB10F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B10F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d"/>
    <w:rsid w:val="004F076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E94F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9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27C8C87EFCA438AA86B29221952FF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3CD8B7-1C95-43DA-A290-330AF1062850}"/>
      </w:docPartPr>
      <w:docPartBody>
        <w:p w:rsidR="00A66B7B" w:rsidRDefault="0037390B" w:rsidP="0037390B">
          <w:pPr>
            <w:pStyle w:val="227C8C87EFCA438AA86B29221952FF20"/>
          </w:pPr>
          <w:r w:rsidRPr="004B715B">
            <w:t>Место для ввода текста.</w:t>
          </w:r>
        </w:p>
      </w:docPartBody>
    </w:docPart>
    <w:docPart>
      <w:docPartPr>
        <w:name w:val="DFF6BCDE238147AC945ED61E1CDF7D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DA33F3-E224-4650-85FF-01BF4628FD71}"/>
      </w:docPartPr>
      <w:docPartBody>
        <w:p w:rsidR="00A66B7B" w:rsidRDefault="0037390B" w:rsidP="0037390B">
          <w:pPr>
            <w:pStyle w:val="DFF6BCDE238147AC945ED61E1CDF7D1F"/>
          </w:pPr>
          <w:r w:rsidRPr="004B715B">
            <w:t>Место для ввода текста.</w:t>
          </w:r>
        </w:p>
      </w:docPartBody>
    </w:docPart>
    <w:docPart>
      <w:docPartPr>
        <w:name w:val="D9DB3947650D4920870EAB87B75EE1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0929A4-D2C6-4F7E-9484-2C0E23C512F3}"/>
      </w:docPartPr>
      <w:docPartBody>
        <w:p w:rsidR="00A66B7B" w:rsidRDefault="0037390B" w:rsidP="0037390B">
          <w:pPr>
            <w:pStyle w:val="D9DB3947650D4920870EAB87B75EE13C"/>
          </w:pPr>
          <w:r w:rsidRPr="004B715B">
            <w:t>Место для ввода текста.</w:t>
          </w:r>
        </w:p>
      </w:docPartBody>
    </w:docPart>
    <w:docPart>
      <w:docPartPr>
        <w:name w:val="713568106DFB46CEAAEE9A3F5BE14E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0FC0E8-8863-4EFE-B06F-20621014329A}"/>
      </w:docPartPr>
      <w:docPartBody>
        <w:p w:rsidR="00A66B7B" w:rsidRDefault="0037390B" w:rsidP="0037390B">
          <w:pPr>
            <w:pStyle w:val="713568106DFB46CEAAEE9A3F5BE14EBC"/>
          </w:pPr>
          <w:r w:rsidRPr="004B715B"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90B"/>
    <w:rsid w:val="00256623"/>
    <w:rsid w:val="0037390B"/>
    <w:rsid w:val="005C2A56"/>
    <w:rsid w:val="00820EAA"/>
    <w:rsid w:val="00A66B7B"/>
    <w:rsid w:val="00EF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7390B"/>
    <w:rPr>
      <w:color w:val="808080"/>
    </w:rPr>
  </w:style>
  <w:style w:type="paragraph" w:customStyle="1" w:styleId="CF2F74BD5D4845E0B4470B6A2C108D30">
    <w:name w:val="CF2F74BD5D4845E0B4470B6A2C108D30"/>
    <w:rsid w:val="003739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74518B9F29416C8BB1107F69DD5E72">
    <w:name w:val="1574518B9F29416C8BB1107F69DD5E72"/>
    <w:rsid w:val="0037390B"/>
  </w:style>
  <w:style w:type="paragraph" w:customStyle="1" w:styleId="A2C4DA1B18C24AEE85BD64EA72F7CE94">
    <w:name w:val="A2C4DA1B18C24AEE85BD64EA72F7CE94"/>
    <w:rsid w:val="0037390B"/>
  </w:style>
  <w:style w:type="paragraph" w:customStyle="1" w:styleId="3B411585E5B34CA7990EFE3EB2FAB82B">
    <w:name w:val="3B411585E5B34CA7990EFE3EB2FAB82B"/>
    <w:rsid w:val="0037390B"/>
  </w:style>
  <w:style w:type="paragraph" w:customStyle="1" w:styleId="62C8CB05058D48E4BBE9AD84C59AF871">
    <w:name w:val="62C8CB05058D48E4BBE9AD84C59AF871"/>
    <w:rsid w:val="0037390B"/>
  </w:style>
  <w:style w:type="paragraph" w:customStyle="1" w:styleId="7709F8419A0543788CD02EA1E30BBE4D">
    <w:name w:val="7709F8419A0543788CD02EA1E30BBE4D"/>
    <w:rsid w:val="0037390B"/>
  </w:style>
  <w:style w:type="paragraph" w:customStyle="1" w:styleId="D73E8F7ED2784504AB98537312E07349">
    <w:name w:val="D73E8F7ED2784504AB98537312E07349"/>
    <w:rsid w:val="0037390B"/>
  </w:style>
  <w:style w:type="paragraph" w:customStyle="1" w:styleId="DB0D28173229414D93984950B85A96D2">
    <w:name w:val="DB0D28173229414D93984950B85A96D2"/>
    <w:rsid w:val="0037390B"/>
  </w:style>
  <w:style w:type="paragraph" w:customStyle="1" w:styleId="475A097F6193474397A7C4C7F4BA3564">
    <w:name w:val="475A097F6193474397A7C4C7F4BA3564"/>
    <w:rsid w:val="0037390B"/>
  </w:style>
  <w:style w:type="paragraph" w:customStyle="1" w:styleId="227C8C87EFCA438AA86B29221952FF20">
    <w:name w:val="227C8C87EFCA438AA86B29221952FF20"/>
    <w:rsid w:val="0037390B"/>
  </w:style>
  <w:style w:type="paragraph" w:customStyle="1" w:styleId="DFF6BCDE238147AC945ED61E1CDF7D1F">
    <w:name w:val="DFF6BCDE238147AC945ED61E1CDF7D1F"/>
    <w:rsid w:val="0037390B"/>
  </w:style>
  <w:style w:type="paragraph" w:customStyle="1" w:styleId="D9DB3947650D4920870EAB87B75EE13C">
    <w:name w:val="D9DB3947650D4920870EAB87B75EE13C"/>
    <w:rsid w:val="0037390B"/>
  </w:style>
  <w:style w:type="paragraph" w:customStyle="1" w:styleId="713568106DFB46CEAAEE9A3F5BE14EBC">
    <w:name w:val="713568106DFB46CEAAEE9A3F5BE14EBC"/>
    <w:rsid w:val="0037390B"/>
  </w:style>
  <w:style w:type="paragraph" w:customStyle="1" w:styleId="1F494D6075D0444BA16C86C86333883E">
    <w:name w:val="1F494D6075D0444BA16C86C86333883E"/>
    <w:rsid w:val="0037390B"/>
  </w:style>
  <w:style w:type="paragraph" w:customStyle="1" w:styleId="CA5929B9F8CB4CA594BF4FE2ACEDF682">
    <w:name w:val="CA5929B9F8CB4CA594BF4FE2ACEDF682"/>
    <w:rsid w:val="0037390B"/>
  </w:style>
  <w:style w:type="paragraph" w:customStyle="1" w:styleId="B8712F49B21A4E7AB9590439EFBED737">
    <w:name w:val="B8712F49B21A4E7AB9590439EFBED737"/>
    <w:rsid w:val="0037390B"/>
  </w:style>
  <w:style w:type="paragraph" w:customStyle="1" w:styleId="64C53991ED8D464B9522D2DEF1EF5AD0">
    <w:name w:val="64C53991ED8D464B9522D2DEF1EF5AD0"/>
    <w:rsid w:val="0037390B"/>
  </w:style>
  <w:style w:type="paragraph" w:customStyle="1" w:styleId="327F60B5FD6D44F4AA5A3B49F3CDAAA8">
    <w:name w:val="327F60B5FD6D44F4AA5A3B49F3CDAAA8"/>
    <w:rsid w:val="0037390B"/>
  </w:style>
  <w:style w:type="paragraph" w:customStyle="1" w:styleId="160E0A2E65004C61BFAD645D4CB48008">
    <w:name w:val="160E0A2E65004C61BFAD645D4CB48008"/>
    <w:rsid w:val="0037390B"/>
  </w:style>
  <w:style w:type="paragraph" w:customStyle="1" w:styleId="C888B2FA99694E7B967944B363563034">
    <w:name w:val="C888B2FA99694E7B967944B363563034"/>
    <w:rsid w:val="0037390B"/>
  </w:style>
  <w:style w:type="paragraph" w:customStyle="1" w:styleId="A55305ACB0134553938EA0764E2C3EBF">
    <w:name w:val="A55305ACB0134553938EA0764E2C3EBF"/>
    <w:rsid w:val="0037390B"/>
  </w:style>
  <w:style w:type="paragraph" w:customStyle="1" w:styleId="2D0CBD1D3C2A46D28AF904B2914CC098">
    <w:name w:val="2D0CBD1D3C2A46D28AF904B2914CC098"/>
    <w:rsid w:val="0037390B"/>
  </w:style>
  <w:style w:type="paragraph" w:customStyle="1" w:styleId="36AD68F451FF4D2DB46EBD895F19F038">
    <w:name w:val="36AD68F451FF4D2DB46EBD895F19F038"/>
    <w:rsid w:val="0037390B"/>
  </w:style>
  <w:style w:type="paragraph" w:customStyle="1" w:styleId="24FE7287A6F94E91ADAAAC3203D3C9F7">
    <w:name w:val="24FE7287A6F94E91ADAAAC3203D3C9F7"/>
    <w:rsid w:val="0037390B"/>
  </w:style>
  <w:style w:type="paragraph" w:customStyle="1" w:styleId="D22CCC6132A14B00809DEEE7FDCB9B6D">
    <w:name w:val="D22CCC6132A14B00809DEEE7FDCB9B6D"/>
    <w:rsid w:val="0037390B"/>
  </w:style>
  <w:style w:type="paragraph" w:customStyle="1" w:styleId="45072B93C8934F7E978115786625EADC">
    <w:name w:val="45072B93C8934F7E978115786625EADC"/>
    <w:rsid w:val="0037390B"/>
  </w:style>
  <w:style w:type="paragraph" w:customStyle="1" w:styleId="8351191604C74176830D580DC01CFA90">
    <w:name w:val="8351191604C74176830D580DC01CFA90"/>
    <w:rsid w:val="0037390B"/>
  </w:style>
  <w:style w:type="paragraph" w:customStyle="1" w:styleId="7D598E78E1D14B2FA9983D8E6428F43D">
    <w:name w:val="7D598E78E1D14B2FA9983D8E6428F43D"/>
    <w:rsid w:val="0037390B"/>
  </w:style>
  <w:style w:type="paragraph" w:customStyle="1" w:styleId="AB73F76D500A4F76B9B2ACCF5F71D0AF">
    <w:name w:val="AB73F76D500A4F76B9B2ACCF5F71D0AF"/>
    <w:rsid w:val="0037390B"/>
  </w:style>
  <w:style w:type="paragraph" w:customStyle="1" w:styleId="47C6FAFDAA8643D6850FD5CA8175B216">
    <w:name w:val="47C6FAFDAA8643D6850FD5CA8175B216"/>
    <w:rsid w:val="0037390B"/>
  </w:style>
  <w:style w:type="paragraph" w:customStyle="1" w:styleId="F1A1160E82A3471BAB5E02118A98F43B">
    <w:name w:val="F1A1160E82A3471BAB5E02118A98F43B"/>
    <w:rsid w:val="0037390B"/>
  </w:style>
  <w:style w:type="paragraph" w:customStyle="1" w:styleId="201BF65FEE0D466EA21E24E3A43DBF6B">
    <w:name w:val="201BF65FEE0D466EA21E24E3A43DBF6B"/>
    <w:rsid w:val="0037390B"/>
  </w:style>
  <w:style w:type="paragraph" w:customStyle="1" w:styleId="1EEDA29E33E64502864601E6A2834205">
    <w:name w:val="1EEDA29E33E64502864601E6A2834205"/>
    <w:rsid w:val="0037390B"/>
  </w:style>
  <w:style w:type="paragraph" w:customStyle="1" w:styleId="2C518DAA5B5B4B9198CA7D1C45E390D0">
    <w:name w:val="2C518DAA5B5B4B9198CA7D1C45E390D0"/>
    <w:rsid w:val="0037390B"/>
  </w:style>
  <w:style w:type="paragraph" w:customStyle="1" w:styleId="F0067EC2C24C4C63A10C18D3E04017CF">
    <w:name w:val="F0067EC2C24C4C63A10C18D3E04017CF"/>
    <w:rsid w:val="0037390B"/>
  </w:style>
  <w:style w:type="paragraph" w:customStyle="1" w:styleId="CF86BBCB5E814F71B650C0E485811D69">
    <w:name w:val="CF86BBCB5E814F71B650C0E485811D69"/>
    <w:rsid w:val="0037390B"/>
  </w:style>
  <w:style w:type="paragraph" w:customStyle="1" w:styleId="1F9688A631AF49E3B9F3DCC4F64571F6">
    <w:name w:val="1F9688A631AF49E3B9F3DCC4F64571F6"/>
    <w:rsid w:val="003739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20"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0B712-F900-4B36-A3A2-CD71D128B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1486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проверки</dc:title>
  <dc:subject>Положение об организации и осуществлении Адвокатской палатой Республики Дагестан контроля в отношении адвокатов в сфере ПОД/ФТ/ФРОМУ</dc:subject>
  <dc:creator>АП РД;advokatrd.ru</dc:creator>
  <cp:lastModifiedBy>ARM</cp:lastModifiedBy>
  <cp:revision>3</cp:revision>
  <cp:lastPrinted>2016-09-09T14:26:00Z</cp:lastPrinted>
  <dcterms:created xsi:type="dcterms:W3CDTF">2026-09-16T14:35:00Z</dcterms:created>
  <dcterms:modified xsi:type="dcterms:W3CDTF">2026-09-18T13:47:00Z</dcterms:modified>
</cp:coreProperties>
</file>