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F5" w:rsidRPr="00C26EF5" w:rsidRDefault="00AE1FCA" w:rsidP="00E12D9E">
      <w:pPr>
        <w:widowControl/>
        <w:autoSpaceDE/>
        <w:autoSpaceDN/>
        <w:adjustRightInd/>
        <w:ind w:left="4962"/>
        <w:jc w:val="right"/>
        <w:rPr>
          <w:rFonts w:eastAsiaTheme="minorHAnsi"/>
          <w:b/>
          <w:lang w:eastAsia="en-US"/>
        </w:rPr>
      </w:pPr>
      <w:bookmarkStart w:id="0" w:name="OLE_LINK7"/>
      <w:bookmarkStart w:id="1" w:name="OLE_LINK8"/>
      <w:bookmarkStart w:id="2" w:name="_GoBack"/>
      <w:r w:rsidRPr="00C26EF5">
        <w:rPr>
          <w:rFonts w:eastAsiaTheme="minorHAnsi"/>
          <w:b/>
          <w:lang w:eastAsia="en-US"/>
        </w:rPr>
        <w:t>Приложение № 1</w:t>
      </w:r>
    </w:p>
    <w:p w:rsidR="007566C3" w:rsidRPr="005A16D5" w:rsidRDefault="005A16D5" w:rsidP="00E12D9E">
      <w:pPr>
        <w:widowControl/>
        <w:autoSpaceDE/>
        <w:autoSpaceDN/>
        <w:adjustRightInd/>
        <w:ind w:left="4962"/>
        <w:jc w:val="right"/>
        <w:rPr>
          <w:b/>
          <w:bCs/>
          <w:sz w:val="18"/>
          <w:szCs w:val="18"/>
        </w:rPr>
      </w:pPr>
      <w:r w:rsidRPr="005A16D5">
        <w:rPr>
          <w:b/>
          <w:bCs/>
          <w:sz w:val="18"/>
          <w:szCs w:val="18"/>
        </w:rPr>
        <w:t xml:space="preserve">к </w:t>
      </w:r>
      <w:r w:rsidR="00093C66" w:rsidRPr="00093C66">
        <w:rPr>
          <w:b/>
          <w:bCs/>
          <w:sz w:val="18"/>
          <w:szCs w:val="18"/>
        </w:rPr>
        <w:t xml:space="preserve">ПРАВИЛАМ </w:t>
      </w:r>
      <w:r w:rsidRPr="005A16D5">
        <w:rPr>
          <w:b/>
          <w:bCs/>
          <w:sz w:val="18"/>
          <w:szCs w:val="18"/>
        </w:rPr>
        <w:t xml:space="preserve">Адвокатской палаты </w:t>
      </w:r>
      <w:r w:rsidRPr="00E37EE0">
        <w:rPr>
          <w:b/>
          <w:bCs/>
          <w:sz w:val="18"/>
          <w:szCs w:val="18"/>
        </w:rPr>
        <w:t>Республики Дагестан по исполнению Порядка назначения адвокатов в качестве защитнико</w:t>
      </w:r>
      <w:r w:rsidR="00093C66" w:rsidRPr="00E37EE0">
        <w:rPr>
          <w:b/>
          <w:bCs/>
          <w:sz w:val="18"/>
          <w:szCs w:val="18"/>
        </w:rPr>
        <w:t>в в уголовном судопроизводстве</w:t>
      </w:r>
      <w:r w:rsidR="00E37EE0" w:rsidRPr="00E37EE0">
        <w:rPr>
          <w:b/>
          <w:bCs/>
          <w:sz w:val="18"/>
          <w:szCs w:val="18"/>
        </w:rPr>
        <w:t>, утвержденного Решением Совета ФПА РФ от 15 марта 2019 года, а также по организации участия</w:t>
      </w:r>
      <w:r w:rsidR="00E37EE0">
        <w:rPr>
          <w:b/>
          <w:bCs/>
          <w:sz w:val="18"/>
          <w:szCs w:val="18"/>
        </w:rPr>
        <w:t xml:space="preserve"> адвокатов в гражданском и административном судопроизводстве по назначению суда в порядке ст. 50 ГПК РФ и ст. 54 КАС РФ</w:t>
      </w:r>
    </w:p>
    <w:bookmarkEnd w:id="0"/>
    <w:bookmarkEnd w:id="1"/>
    <w:bookmarkEnd w:id="2"/>
    <w:p w:rsidR="00267439" w:rsidRDefault="00267439" w:rsidP="00714331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AE1FCA" w:rsidRPr="00AE1FCA" w:rsidRDefault="00AE1FCA" w:rsidP="00714331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r w:rsidRPr="00AE1FCA">
        <w:rPr>
          <w:rFonts w:eastAsiaTheme="minorHAnsi"/>
          <w:b/>
          <w:sz w:val="24"/>
          <w:szCs w:val="24"/>
          <w:lang w:eastAsia="en-US"/>
        </w:rPr>
        <w:t>З А Я В Л Е Н И Е</w:t>
      </w:r>
    </w:p>
    <w:p w:rsidR="00AE1FCA" w:rsidRPr="00AE1FCA" w:rsidRDefault="00292905" w:rsidP="00714331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r w:rsidRPr="00292905">
        <w:rPr>
          <w:rFonts w:eastAsiaTheme="minorHAnsi"/>
          <w:b/>
          <w:sz w:val="24"/>
          <w:szCs w:val="24"/>
          <w:lang w:eastAsia="en-US"/>
        </w:rPr>
        <w:t>о включении в Базовый список адвокатов, участвующих в качестве защитника (представителя) по назначению органов дознания, предварительного следствия и суда в порядке уголовного, гражданского и административного судопроизводства</w:t>
      </w:r>
    </w:p>
    <w:p w:rsidR="00AE1FCA" w:rsidRPr="00AE1FCA" w:rsidRDefault="00292905" w:rsidP="00D16F0C">
      <w:pPr>
        <w:widowControl/>
        <w:autoSpaceDE/>
        <w:autoSpaceDN/>
        <w:adjustRightInd/>
        <w:spacing w:before="160" w:after="16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92905">
        <w:rPr>
          <w:rFonts w:eastAsiaTheme="minorHAnsi"/>
          <w:sz w:val="24"/>
          <w:szCs w:val="24"/>
          <w:lang w:eastAsia="en-US"/>
        </w:rPr>
        <w:t>Прошу включить меня в Базовый список адвокатов, участвующих в качестве защитника по назначению органов дознания, предварительного следствия и суда в порядке уголовного, гражданского и административного судопроизводства.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3068"/>
        <w:gridCol w:w="6843"/>
      </w:tblGrid>
      <w:tr w:rsidR="00AE1FCA" w:rsidRPr="00AE1FCA" w:rsidTr="003E2CA0">
        <w:trPr>
          <w:trHeight w:val="397"/>
        </w:trPr>
        <w:tc>
          <w:tcPr>
            <w:tcW w:w="1548" w:type="pct"/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bookmarkStart w:id="3" w:name="OLE_LINK1"/>
            <w:bookmarkStart w:id="4" w:name="OLE_LINK2"/>
            <w:r w:rsidRPr="00AE1FCA">
              <w:rPr>
                <w:rFonts w:eastAsiaTheme="minorHAnsi"/>
                <w:sz w:val="24"/>
                <w:szCs w:val="24"/>
                <w:lang w:eastAsia="en-US"/>
              </w:rPr>
              <w:t>Фамилия:</w:t>
            </w:r>
          </w:p>
        </w:tc>
        <w:tc>
          <w:tcPr>
            <w:tcW w:w="3452" w:type="pct"/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FCA" w:rsidRPr="00AE1FCA" w:rsidTr="003E2CA0">
        <w:trPr>
          <w:trHeight w:val="397"/>
        </w:trPr>
        <w:tc>
          <w:tcPr>
            <w:tcW w:w="1548" w:type="pct"/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AE1FCA">
              <w:rPr>
                <w:rFonts w:eastAsiaTheme="minorHAnsi"/>
                <w:sz w:val="24"/>
                <w:szCs w:val="24"/>
                <w:lang w:eastAsia="en-US"/>
              </w:rPr>
              <w:t>Имя:</w:t>
            </w:r>
          </w:p>
        </w:tc>
        <w:tc>
          <w:tcPr>
            <w:tcW w:w="3452" w:type="pct"/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FCA" w:rsidRPr="00AE1FCA" w:rsidTr="003E2CA0">
        <w:trPr>
          <w:trHeight w:val="397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AE1FCA">
              <w:rPr>
                <w:rFonts w:eastAsiaTheme="minorHAnsi"/>
                <w:sz w:val="24"/>
                <w:szCs w:val="24"/>
                <w:lang w:eastAsia="en-US"/>
              </w:rPr>
              <w:t>Отчество:</w:t>
            </w:r>
          </w:p>
        </w:tc>
        <w:tc>
          <w:tcPr>
            <w:tcW w:w="3452" w:type="pct"/>
            <w:tcBorders>
              <w:bottom w:val="single" w:sz="4" w:space="0" w:color="auto"/>
            </w:tcBorders>
            <w:vAlign w:val="center"/>
          </w:tcPr>
          <w:p w:rsidR="00AE1FCA" w:rsidRPr="00AE1FCA" w:rsidRDefault="00AE1FCA" w:rsidP="00D16F0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61B65" w:rsidRPr="005C732F" w:rsidTr="003E2CA0">
        <w:tc>
          <w:tcPr>
            <w:tcW w:w="1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B65" w:rsidRPr="005C732F" w:rsidRDefault="00F61B65" w:rsidP="007A4F3A">
            <w:pPr>
              <w:widowControl/>
              <w:autoSpaceDE/>
              <w:autoSpaceDN/>
              <w:adjustRightInd/>
              <w:rPr>
                <w:rFonts w:eastAsiaTheme="minorHAnsi"/>
                <w:lang w:val="en-US" w:eastAsia="en-US"/>
              </w:rPr>
            </w:pPr>
          </w:p>
        </w:tc>
        <w:tc>
          <w:tcPr>
            <w:tcW w:w="3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1B65" w:rsidRPr="005C732F" w:rsidRDefault="00F61B65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lang w:eastAsia="en-US"/>
              </w:rPr>
            </w:pPr>
          </w:p>
        </w:tc>
      </w:tr>
      <w:tr w:rsidR="00AE1FCA" w:rsidRPr="00AE1FCA" w:rsidTr="007A4F3A">
        <w:tc>
          <w:tcPr>
            <w:tcW w:w="1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FCA" w:rsidRPr="00AE1FCA" w:rsidRDefault="003E2CA0" w:rsidP="00292905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Номер в Едином </w:t>
            </w:r>
            <w:r w:rsidR="00AE16BC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государственном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292905" w:rsidRPr="00292905">
              <w:rPr>
                <w:rFonts w:eastAsiaTheme="minorHAnsi"/>
                <w:sz w:val="24"/>
                <w:szCs w:val="24"/>
                <w:lang w:eastAsia="en-US"/>
              </w:rPr>
              <w:t>еестре адвокатов</w:t>
            </w:r>
            <w:r w:rsidR="005C732F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1FCA" w:rsidRPr="00AE1FCA" w:rsidRDefault="00AE1FCA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AE1FCA">
              <w:rPr>
                <w:rFonts w:eastAsiaTheme="minorHAnsi"/>
                <w:sz w:val="24"/>
                <w:szCs w:val="24"/>
                <w:lang w:eastAsia="en-US"/>
              </w:rPr>
              <w:t xml:space="preserve">05/   </w:t>
            </w:r>
          </w:p>
        </w:tc>
      </w:tr>
      <w:tr w:rsidR="00F61B65" w:rsidRPr="005C732F" w:rsidTr="007A4F3A">
        <w:tc>
          <w:tcPr>
            <w:tcW w:w="1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B65" w:rsidRPr="005C732F" w:rsidRDefault="00F61B65" w:rsidP="007A4F3A">
            <w:pPr>
              <w:widowControl/>
              <w:autoSpaceDE/>
              <w:autoSpaceDN/>
              <w:adjustRightInd/>
              <w:rPr>
                <w:rFonts w:eastAsiaTheme="minorHAnsi"/>
                <w:lang w:eastAsia="en-US"/>
              </w:rPr>
            </w:pPr>
          </w:p>
        </w:tc>
        <w:tc>
          <w:tcPr>
            <w:tcW w:w="3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1B65" w:rsidRPr="005C732F" w:rsidRDefault="00F61B65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lang w:eastAsia="en-US"/>
              </w:rPr>
            </w:pPr>
          </w:p>
        </w:tc>
      </w:tr>
      <w:tr w:rsidR="00AE1FCA" w:rsidRPr="00AE1FCA" w:rsidTr="00EE0D6C">
        <w:trPr>
          <w:trHeight w:val="79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:rsidR="00AE1FCA" w:rsidRPr="00AE1FCA" w:rsidRDefault="00292905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292905">
              <w:rPr>
                <w:rFonts w:eastAsiaTheme="minorHAnsi"/>
                <w:sz w:val="24"/>
                <w:szCs w:val="24"/>
                <w:lang w:eastAsia="en-US"/>
              </w:rPr>
              <w:t>Наименование (полное и сокращенное) адвокатского образования</w:t>
            </w:r>
            <w:r w:rsidR="00AE1FCA" w:rsidRPr="00AE1FCA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52" w:type="pct"/>
            <w:tcBorders>
              <w:top w:val="single" w:sz="4" w:space="0" w:color="auto"/>
            </w:tcBorders>
          </w:tcPr>
          <w:p w:rsidR="00AE1FCA" w:rsidRPr="00AE1FCA" w:rsidRDefault="00AE1FCA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FCA" w:rsidRPr="00AE1FCA" w:rsidTr="00EE0D6C">
        <w:trPr>
          <w:trHeight w:val="794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:rsidR="00AE1FCA" w:rsidRPr="00AE1FCA" w:rsidRDefault="00292905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292905">
              <w:rPr>
                <w:rFonts w:eastAsiaTheme="minorHAnsi"/>
                <w:sz w:val="24"/>
                <w:szCs w:val="24"/>
                <w:lang w:eastAsia="en-US"/>
              </w:rPr>
              <w:t>Юридический адрес адвокатского образования</w:t>
            </w:r>
            <w:r w:rsidR="00AE1FCA" w:rsidRPr="00AE1FCA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52" w:type="pct"/>
            <w:tcBorders>
              <w:bottom w:val="single" w:sz="4" w:space="0" w:color="auto"/>
            </w:tcBorders>
          </w:tcPr>
          <w:p w:rsidR="00AE1FCA" w:rsidRPr="00AE1FCA" w:rsidRDefault="00AE1FCA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FCA" w:rsidRPr="00AE1FCA" w:rsidTr="00EE0D6C">
        <w:trPr>
          <w:trHeight w:val="79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:rsidR="00AE1FCA" w:rsidRPr="00AE1FCA" w:rsidRDefault="00292905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292905">
              <w:rPr>
                <w:rFonts w:eastAsiaTheme="minorHAnsi"/>
                <w:sz w:val="24"/>
                <w:szCs w:val="24"/>
                <w:lang w:eastAsia="en-US"/>
              </w:rPr>
              <w:t>Адрес места фактического проживания адвоката</w:t>
            </w:r>
            <w:r w:rsidR="00AE1FCA" w:rsidRPr="00AE1FCA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52" w:type="pct"/>
            <w:tcBorders>
              <w:top w:val="single" w:sz="4" w:space="0" w:color="auto"/>
            </w:tcBorders>
          </w:tcPr>
          <w:p w:rsidR="00AE1FCA" w:rsidRPr="00AE1FCA" w:rsidRDefault="00AE1FCA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61B65" w:rsidRPr="005C732F" w:rsidTr="003E2CA0">
        <w:tc>
          <w:tcPr>
            <w:tcW w:w="1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B65" w:rsidRPr="005C732F" w:rsidRDefault="00F61B65" w:rsidP="007A4F3A">
            <w:pPr>
              <w:widowControl/>
              <w:autoSpaceDE/>
              <w:autoSpaceDN/>
              <w:adjustRightInd/>
              <w:rPr>
                <w:rFonts w:eastAsiaTheme="minorHAnsi"/>
                <w:lang w:eastAsia="en-US"/>
              </w:rPr>
            </w:pPr>
          </w:p>
        </w:tc>
        <w:tc>
          <w:tcPr>
            <w:tcW w:w="3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1B65" w:rsidRPr="005C732F" w:rsidRDefault="00F61B65" w:rsidP="00AE1FC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lang w:eastAsia="en-US"/>
              </w:rPr>
            </w:pPr>
          </w:p>
        </w:tc>
      </w:tr>
      <w:tr w:rsidR="003E2CA0" w:rsidRPr="00AE1FCA" w:rsidTr="003E2CA0">
        <w:trPr>
          <w:trHeight w:val="740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:rsidR="003E2CA0" w:rsidRPr="00AE1FCA" w:rsidRDefault="003E2CA0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AE1FCA">
              <w:rPr>
                <w:rFonts w:eastAsiaTheme="minorHAnsi"/>
                <w:sz w:val="24"/>
                <w:szCs w:val="24"/>
                <w:lang w:eastAsia="en-US"/>
              </w:rPr>
              <w:t xml:space="preserve">Мобильный </w:t>
            </w:r>
            <w:r w:rsidR="00F0397D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AE1FCA">
              <w:rPr>
                <w:rFonts w:eastAsiaTheme="minorHAnsi"/>
                <w:sz w:val="24"/>
                <w:szCs w:val="24"/>
                <w:lang w:eastAsia="en-US"/>
              </w:rPr>
              <w:t>елефон:</w:t>
            </w:r>
          </w:p>
        </w:tc>
        <w:tc>
          <w:tcPr>
            <w:tcW w:w="3452" w:type="pct"/>
            <w:tcBorders>
              <w:top w:val="single" w:sz="4" w:space="0" w:color="auto"/>
            </w:tcBorders>
            <w:vAlign w:val="center"/>
          </w:tcPr>
          <w:p w:rsidR="003E2CA0" w:rsidRPr="00AE1FCA" w:rsidRDefault="003E2CA0" w:rsidP="0022538B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2538B" w:rsidRPr="00D16F0C" w:rsidRDefault="0022538B">
      <w:pPr>
        <w:rPr>
          <w:sz w:val="16"/>
          <w:szCs w:val="16"/>
        </w:rPr>
      </w:pPr>
    </w:p>
    <w:p w:rsidR="0022538B" w:rsidRPr="0022538B" w:rsidRDefault="003E2CA0" w:rsidP="00D22037">
      <w:pPr>
        <w:widowControl/>
        <w:autoSpaceDE/>
        <w:autoSpaceDN/>
        <w:adjustRightInd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A42470">
        <w:rPr>
          <w:rFonts w:eastAsiaTheme="minorHAnsi"/>
          <w:sz w:val="22"/>
          <w:szCs w:val="22"/>
          <w:lang w:eastAsia="en-US"/>
        </w:rPr>
        <w:t xml:space="preserve">С ПРАВИЛАМИ Адвокатской палаты Республики Дагестан по исполнению Порядка назначения адвокатов в качестве защитников в уголовном судопроизводстве, утвержденного решением Совета ФПА РФ от 15 марта 2019 года, </w:t>
      </w:r>
      <w:r w:rsidR="00A42470" w:rsidRPr="00A42470">
        <w:rPr>
          <w:rFonts w:eastAsiaTheme="minorHAnsi"/>
          <w:sz w:val="22"/>
          <w:szCs w:val="22"/>
          <w:lang w:eastAsia="en-US"/>
        </w:rPr>
        <w:t>утвержденного Решением Совета ФПА РФ от 15 марта 2019 года, а также по организации участия адвокатов в гражданском и административном судопроизводстве по назначению суда в порядке ст. 50 ГПК РФ и ст. 54 КАС РФ</w:t>
      </w:r>
      <w:r w:rsidR="00A42470">
        <w:rPr>
          <w:rFonts w:eastAsiaTheme="minorHAnsi"/>
          <w:sz w:val="22"/>
          <w:szCs w:val="22"/>
          <w:lang w:eastAsia="en-US"/>
        </w:rPr>
        <w:t xml:space="preserve">, </w:t>
      </w:r>
      <w:r w:rsidRPr="00A42470">
        <w:rPr>
          <w:rFonts w:eastAsiaTheme="minorHAnsi"/>
          <w:sz w:val="22"/>
          <w:szCs w:val="22"/>
          <w:lang w:eastAsia="en-US"/>
        </w:rPr>
        <w:t>утвержденного Решением Совета АП РД от 27.07.2019 (в новой редакции от 27.08.2026 г.) ознакомлен (а) и обязуюсь исполнять:</w:t>
      </w:r>
    </w:p>
    <w:p w:rsidR="0022538B" w:rsidRPr="00D16F0C" w:rsidRDefault="0022538B">
      <w:pPr>
        <w:rPr>
          <w:sz w:val="16"/>
          <w:szCs w:val="16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3068"/>
        <w:gridCol w:w="6843"/>
      </w:tblGrid>
      <w:tr w:rsidR="00AE1FCA" w:rsidRPr="00AE1FCA" w:rsidTr="00F0397D">
        <w:trPr>
          <w:trHeight w:val="454"/>
        </w:trPr>
        <w:tc>
          <w:tcPr>
            <w:tcW w:w="1548" w:type="pct"/>
            <w:vAlign w:val="center"/>
          </w:tcPr>
          <w:p w:rsidR="00AE1FCA" w:rsidRPr="0022538B" w:rsidRDefault="00AE1FCA" w:rsidP="00F42F6A">
            <w:pPr>
              <w:widowControl/>
              <w:autoSpaceDE/>
              <w:autoSpaceDN/>
              <w:adjustRightInd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538B">
              <w:rPr>
                <w:rFonts w:eastAsiaTheme="minorHAnsi"/>
                <w:b/>
                <w:sz w:val="24"/>
                <w:szCs w:val="24"/>
                <w:lang w:eastAsia="en-US"/>
              </w:rPr>
              <w:t>Дата:</w:t>
            </w:r>
          </w:p>
        </w:tc>
        <w:tc>
          <w:tcPr>
            <w:tcW w:w="3452" w:type="pct"/>
            <w:vAlign w:val="center"/>
          </w:tcPr>
          <w:p w:rsidR="00AE1FCA" w:rsidRPr="00AE1FCA" w:rsidRDefault="00AE1FCA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FCA" w:rsidRPr="00AE1FCA" w:rsidTr="00F0397D">
        <w:trPr>
          <w:trHeight w:val="567"/>
        </w:trPr>
        <w:tc>
          <w:tcPr>
            <w:tcW w:w="1548" w:type="pct"/>
            <w:vAlign w:val="center"/>
          </w:tcPr>
          <w:p w:rsidR="00AE1FCA" w:rsidRPr="0022538B" w:rsidRDefault="00AE1FCA" w:rsidP="00F42F6A">
            <w:pPr>
              <w:widowControl/>
              <w:autoSpaceDE/>
              <w:autoSpaceDN/>
              <w:adjustRightInd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538B">
              <w:rPr>
                <w:rFonts w:eastAsiaTheme="minorHAnsi"/>
                <w:b/>
                <w:sz w:val="24"/>
                <w:szCs w:val="24"/>
                <w:lang w:eastAsia="en-US"/>
              </w:rPr>
              <w:t>Личная подпись:</w:t>
            </w:r>
          </w:p>
        </w:tc>
        <w:tc>
          <w:tcPr>
            <w:tcW w:w="3452" w:type="pct"/>
            <w:vAlign w:val="center"/>
          </w:tcPr>
          <w:p w:rsidR="00F61B65" w:rsidRPr="00F61B65" w:rsidRDefault="00F61B65" w:rsidP="007A4F3A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bookmarkEnd w:id="3"/>
      <w:bookmarkEnd w:id="4"/>
    </w:tbl>
    <w:p w:rsidR="00F42F6A" w:rsidRPr="00A42470" w:rsidRDefault="00F42F6A">
      <w:pPr>
        <w:widowControl/>
        <w:autoSpaceDE/>
        <w:autoSpaceDN/>
        <w:adjustRightInd/>
        <w:spacing w:after="160" w:line="259" w:lineRule="auto"/>
        <w:rPr>
          <w:rFonts w:ascii="Garamond" w:hAnsi="Garamond"/>
          <w:sz w:val="25"/>
          <w:szCs w:val="25"/>
        </w:rPr>
      </w:pPr>
      <w:r>
        <w:rPr>
          <w:rFonts w:ascii="Garamond" w:hAnsi="Garamond"/>
          <w:sz w:val="25"/>
          <w:szCs w:val="25"/>
          <w:lang w:val="en-US"/>
        </w:rPr>
        <w:br w:type="page"/>
      </w:r>
    </w:p>
    <w:p w:rsidR="00F42F6A" w:rsidRDefault="00F42F6A" w:rsidP="00F42F6A">
      <w:pPr>
        <w:widowControl/>
        <w:autoSpaceDE/>
        <w:adjustRightInd/>
        <w:spacing w:line="256" w:lineRule="auto"/>
        <w:ind w:firstLine="851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lastRenderedPageBreak/>
        <w:t>Обратная сторона:</w:t>
      </w:r>
    </w:p>
    <w:p w:rsidR="00F42F6A" w:rsidRDefault="00F42F6A" w:rsidP="00F42F6A">
      <w:pPr>
        <w:widowControl/>
        <w:autoSpaceDE/>
        <w:adjustRightInd/>
        <w:spacing w:line="256" w:lineRule="auto"/>
        <w:ind w:firstLine="851"/>
        <w:jc w:val="right"/>
        <w:rPr>
          <w:rFonts w:eastAsiaTheme="minorHAnsi"/>
          <w:b/>
          <w:sz w:val="24"/>
          <w:szCs w:val="24"/>
          <w:lang w:eastAsia="en-US"/>
        </w:rPr>
      </w:pPr>
    </w:p>
    <w:p w:rsidR="00F42F6A" w:rsidRPr="00EA1890" w:rsidRDefault="00F42F6A" w:rsidP="00F42F6A">
      <w:pPr>
        <w:widowControl/>
        <w:autoSpaceDE/>
        <w:autoSpaceDN/>
        <w:adjustRightInd/>
        <w:ind w:firstLine="851"/>
        <w:rPr>
          <w:rFonts w:eastAsiaTheme="minorHAnsi"/>
          <w:b/>
          <w:bCs/>
          <w:sz w:val="24"/>
          <w:szCs w:val="24"/>
          <w:lang w:eastAsia="en-US"/>
        </w:rPr>
      </w:pPr>
      <w:r w:rsidRPr="00EA1890">
        <w:rPr>
          <w:rFonts w:eastAsiaTheme="minorHAnsi"/>
          <w:b/>
          <w:bCs/>
          <w:sz w:val="24"/>
          <w:szCs w:val="24"/>
          <w:lang w:eastAsia="en-US"/>
        </w:rPr>
        <w:t xml:space="preserve">Отметки </w:t>
      </w:r>
      <w:r w:rsidR="00EE6E93">
        <w:rPr>
          <w:rFonts w:eastAsiaTheme="minorHAnsi"/>
          <w:b/>
          <w:bCs/>
          <w:sz w:val="24"/>
          <w:szCs w:val="24"/>
          <w:lang w:eastAsia="en-US"/>
        </w:rPr>
        <w:t>АП РД</w:t>
      </w:r>
      <w:r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851"/>
        <w:rPr>
          <w:rFonts w:eastAsiaTheme="minorHAnsi"/>
          <w:b/>
          <w:bCs/>
          <w:sz w:val="24"/>
          <w:szCs w:val="24"/>
          <w:lang w:eastAsia="en-US"/>
        </w:rPr>
      </w:pPr>
      <w:r w:rsidRPr="00EA1890">
        <w:rPr>
          <w:rFonts w:eastAsiaTheme="minorHAnsi"/>
          <w:b/>
          <w:i/>
          <w:iCs/>
          <w:sz w:val="24"/>
          <w:szCs w:val="24"/>
          <w:lang w:eastAsia="en-US"/>
        </w:rPr>
        <w:t xml:space="preserve">Заполняется </w:t>
      </w:r>
      <w:r w:rsidR="00EE6E93">
        <w:rPr>
          <w:rFonts w:eastAsiaTheme="minorHAnsi"/>
          <w:b/>
          <w:i/>
          <w:iCs/>
          <w:sz w:val="24"/>
          <w:szCs w:val="24"/>
          <w:lang w:eastAsia="en-US"/>
        </w:rPr>
        <w:t>Г</w:t>
      </w:r>
      <w:r w:rsidRPr="00EA1890">
        <w:rPr>
          <w:rFonts w:eastAsiaTheme="minorHAnsi"/>
          <w:b/>
          <w:i/>
          <w:iCs/>
          <w:sz w:val="24"/>
          <w:szCs w:val="24"/>
          <w:lang w:eastAsia="en-US"/>
        </w:rPr>
        <w:t xml:space="preserve">лавным бухгалтером </w:t>
      </w:r>
      <w:r w:rsidR="00EE6E93" w:rsidRPr="00EE6E93">
        <w:rPr>
          <w:rFonts w:eastAsiaTheme="minorHAnsi"/>
          <w:b/>
          <w:i/>
          <w:iCs/>
          <w:sz w:val="24"/>
          <w:szCs w:val="24"/>
          <w:lang w:eastAsia="en-US"/>
        </w:rPr>
        <w:t>АП РД</w:t>
      </w:r>
      <w:r w:rsidRPr="00EA1890">
        <w:rPr>
          <w:rFonts w:eastAsiaTheme="minorHAnsi"/>
          <w:b/>
          <w:i/>
          <w:iCs/>
          <w:sz w:val="24"/>
          <w:szCs w:val="24"/>
          <w:lang w:eastAsia="en-US"/>
        </w:rPr>
        <w:t>: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Адвокат </w:t>
      </w:r>
      <w:r>
        <w:rPr>
          <w:rFonts w:eastAsiaTheme="minorHAnsi"/>
          <w:sz w:val="24"/>
          <w:szCs w:val="24"/>
          <w:lang w:eastAsia="en-US"/>
        </w:rPr>
        <w:t>_________________________________</w:t>
      </w:r>
      <w:r w:rsidRPr="00EA1890">
        <w:rPr>
          <w:rFonts w:eastAsiaTheme="minorHAnsi"/>
          <w:sz w:val="24"/>
          <w:szCs w:val="24"/>
          <w:lang w:eastAsia="en-US"/>
        </w:rPr>
        <w:t>__________________________________________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не имеет </w:t>
      </w:r>
      <w:r w:rsidR="00EE6E93" w:rsidRPr="00EA1890">
        <w:rPr>
          <w:rFonts w:eastAsiaTheme="minorHAnsi"/>
          <w:sz w:val="24"/>
          <w:szCs w:val="24"/>
          <w:lang w:eastAsia="en-US"/>
        </w:rPr>
        <w:t>задолженност</w:t>
      </w:r>
      <w:r w:rsidR="00EE6E93">
        <w:rPr>
          <w:rFonts w:eastAsiaTheme="minorHAnsi"/>
          <w:sz w:val="24"/>
          <w:szCs w:val="24"/>
          <w:lang w:eastAsia="en-US"/>
        </w:rPr>
        <w:t>и</w:t>
      </w:r>
      <w:r w:rsidRPr="00EA1890">
        <w:rPr>
          <w:rFonts w:eastAsiaTheme="minorHAnsi"/>
          <w:sz w:val="24"/>
          <w:szCs w:val="24"/>
          <w:lang w:eastAsia="en-US"/>
        </w:rPr>
        <w:t xml:space="preserve"> по обязательным отчислениям в АП РД и ФПА РФ;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имеет </w:t>
      </w:r>
      <w:r w:rsidR="00EE6E93" w:rsidRPr="00EA1890">
        <w:rPr>
          <w:rFonts w:eastAsiaTheme="minorHAnsi"/>
          <w:sz w:val="24"/>
          <w:szCs w:val="24"/>
          <w:lang w:eastAsia="en-US"/>
        </w:rPr>
        <w:t>задолженност</w:t>
      </w:r>
      <w:r w:rsidR="00EE6E93">
        <w:rPr>
          <w:rFonts w:eastAsiaTheme="minorHAnsi"/>
          <w:sz w:val="24"/>
          <w:szCs w:val="24"/>
          <w:lang w:eastAsia="en-US"/>
        </w:rPr>
        <w:t>ь</w:t>
      </w:r>
      <w:r w:rsidRPr="00EA1890">
        <w:rPr>
          <w:rFonts w:eastAsiaTheme="minorHAnsi"/>
          <w:sz w:val="24"/>
          <w:szCs w:val="24"/>
          <w:lang w:eastAsia="en-US"/>
        </w:rPr>
        <w:t xml:space="preserve"> по обязательным отчислениям в АП РД в сумме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EA1890">
        <w:rPr>
          <w:rFonts w:eastAsiaTheme="minorHAnsi"/>
          <w:sz w:val="24"/>
          <w:szCs w:val="24"/>
          <w:lang w:eastAsia="en-US"/>
        </w:rPr>
        <w:t>____</w:t>
      </w:r>
      <w:r>
        <w:rPr>
          <w:rFonts w:eastAsiaTheme="minorHAnsi"/>
          <w:sz w:val="24"/>
          <w:szCs w:val="24"/>
          <w:lang w:eastAsia="en-US"/>
        </w:rPr>
        <w:t>____ руб.</w:t>
      </w:r>
    </w:p>
    <w:p w:rsidR="00F42F6A" w:rsidRPr="00EA1890" w:rsidRDefault="00F42F6A" w:rsidP="00215A1C">
      <w:pPr>
        <w:widowControl/>
        <w:autoSpaceDE/>
        <w:autoSpaceDN/>
        <w:adjustRightInd/>
        <w:spacing w:before="240"/>
        <w:ind w:firstLine="284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«____» ______________ 20____ г.</w:t>
      </w:r>
      <w:r>
        <w:rPr>
          <w:rFonts w:eastAsiaTheme="minorHAnsi"/>
          <w:sz w:val="24"/>
          <w:szCs w:val="24"/>
          <w:lang w:eastAsia="en-US"/>
        </w:rPr>
        <w:tab/>
        <w:t>___</w:t>
      </w:r>
      <w:r w:rsidRPr="00EA1890">
        <w:rPr>
          <w:rFonts w:eastAsiaTheme="minorHAnsi"/>
          <w:sz w:val="24"/>
          <w:szCs w:val="24"/>
          <w:lang w:eastAsia="en-US"/>
        </w:rPr>
        <w:t>___________________</w:t>
      </w:r>
      <w:r>
        <w:rPr>
          <w:rFonts w:eastAsiaTheme="minorHAnsi"/>
          <w:sz w:val="24"/>
          <w:szCs w:val="24"/>
          <w:lang w:eastAsia="en-US"/>
        </w:rPr>
        <w:t>_________________________</w:t>
      </w:r>
    </w:p>
    <w:p w:rsidR="00F42F6A" w:rsidRPr="00EA1890" w:rsidRDefault="00F42F6A" w:rsidP="00F42F6A">
      <w:pPr>
        <w:widowControl/>
        <w:tabs>
          <w:tab w:val="left" w:pos="6096"/>
        </w:tabs>
        <w:autoSpaceDE/>
        <w:autoSpaceDN/>
        <w:adjustRightInd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ab/>
        <w:t>подпись с расшифровкой</w:t>
      </w:r>
    </w:p>
    <w:p w:rsidR="00F42F6A" w:rsidRPr="00EA1890" w:rsidRDefault="00F0397D" w:rsidP="00F42F6A">
      <w:pPr>
        <w:widowControl/>
        <w:autoSpaceDE/>
        <w:autoSpaceDN/>
        <w:adjustRightInd/>
        <w:spacing w:before="120"/>
        <w:ind w:firstLine="851"/>
        <w:rPr>
          <w:rFonts w:eastAsiaTheme="minorHAnsi"/>
          <w:b/>
          <w:i/>
          <w:iCs/>
          <w:sz w:val="24"/>
          <w:szCs w:val="24"/>
          <w:lang w:eastAsia="en-US"/>
        </w:rPr>
      </w:pPr>
      <w:r w:rsidRPr="00F0397D">
        <w:rPr>
          <w:rFonts w:eastAsiaTheme="minorHAnsi"/>
          <w:b/>
          <w:i/>
          <w:iCs/>
          <w:sz w:val="24"/>
          <w:szCs w:val="24"/>
          <w:lang w:eastAsia="en-US"/>
        </w:rPr>
        <w:t>Заполняется Специалистом по правовым вопросам: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>В отношении ад</w:t>
      </w:r>
      <w:r>
        <w:rPr>
          <w:rFonts w:eastAsiaTheme="minorHAnsi"/>
          <w:sz w:val="24"/>
          <w:szCs w:val="24"/>
          <w:lang w:eastAsia="en-US"/>
        </w:rPr>
        <w:t>воката ___________________________</w:t>
      </w:r>
      <w:r w:rsidRPr="00EA1890">
        <w:rPr>
          <w:rFonts w:eastAsiaTheme="minorHAnsi"/>
          <w:sz w:val="24"/>
          <w:szCs w:val="24"/>
          <w:lang w:eastAsia="en-US"/>
        </w:rPr>
        <w:t>___________________________________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</w:t>
      </w:r>
      <w:r w:rsidR="00EE6E93" w:rsidRPr="00EE6E93">
        <w:rPr>
          <w:rFonts w:eastAsiaTheme="minorHAnsi"/>
          <w:sz w:val="24"/>
          <w:szCs w:val="24"/>
          <w:lang w:eastAsia="en-US"/>
        </w:rPr>
        <w:t>не имеется действующих дисциплинарных взысканий;</w:t>
      </w:r>
    </w:p>
    <w:p w:rsidR="00F42F6A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</w:t>
      </w:r>
      <w:r w:rsidR="00EE6E93" w:rsidRPr="00EE6E93">
        <w:rPr>
          <w:rFonts w:eastAsiaTheme="minorHAnsi"/>
          <w:sz w:val="24"/>
          <w:szCs w:val="24"/>
          <w:lang w:eastAsia="en-US"/>
        </w:rPr>
        <w:t>имеется действующее дисциплинарное взыскание;</w:t>
      </w:r>
    </w:p>
    <w:p w:rsidR="00EE6E93" w:rsidRPr="00EA1890" w:rsidRDefault="00EE6E93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>[____] возбуждено дисциплинарное производство.</w:t>
      </w:r>
    </w:p>
    <w:p w:rsidR="00F42F6A" w:rsidRPr="00EA1890" w:rsidRDefault="00F42F6A" w:rsidP="00215A1C">
      <w:pPr>
        <w:widowControl/>
        <w:autoSpaceDE/>
        <w:autoSpaceDN/>
        <w:adjustRightInd/>
        <w:spacing w:before="240"/>
        <w:ind w:firstLine="284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«____» ______________ 20____ г.</w:t>
      </w:r>
      <w:r>
        <w:rPr>
          <w:rFonts w:eastAsiaTheme="minorHAnsi"/>
          <w:sz w:val="24"/>
          <w:szCs w:val="24"/>
          <w:lang w:eastAsia="en-US"/>
        </w:rPr>
        <w:tab/>
        <w:t>___</w:t>
      </w:r>
      <w:r w:rsidRPr="00EA1890">
        <w:rPr>
          <w:rFonts w:eastAsiaTheme="minorHAnsi"/>
          <w:sz w:val="24"/>
          <w:szCs w:val="24"/>
          <w:lang w:eastAsia="en-US"/>
        </w:rPr>
        <w:t>___________________</w:t>
      </w:r>
      <w:r>
        <w:rPr>
          <w:rFonts w:eastAsiaTheme="minorHAnsi"/>
          <w:sz w:val="24"/>
          <w:szCs w:val="24"/>
          <w:lang w:eastAsia="en-US"/>
        </w:rPr>
        <w:t>_________________________</w:t>
      </w:r>
    </w:p>
    <w:p w:rsidR="00F42F6A" w:rsidRPr="00EA1890" w:rsidRDefault="00F42F6A" w:rsidP="00F42F6A">
      <w:pPr>
        <w:widowControl/>
        <w:tabs>
          <w:tab w:val="left" w:pos="6096"/>
        </w:tabs>
        <w:autoSpaceDE/>
        <w:autoSpaceDN/>
        <w:adjustRightInd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ab/>
        <w:t>подпись с расшифровкой</w:t>
      </w:r>
    </w:p>
    <w:p w:rsidR="00F42F6A" w:rsidRPr="00EA1890" w:rsidRDefault="00F0397D" w:rsidP="00F42F6A">
      <w:pPr>
        <w:widowControl/>
        <w:autoSpaceDE/>
        <w:autoSpaceDN/>
        <w:adjustRightInd/>
        <w:spacing w:before="120"/>
        <w:ind w:firstLine="851"/>
        <w:rPr>
          <w:rFonts w:eastAsiaTheme="minorHAnsi"/>
          <w:b/>
          <w:i/>
          <w:iCs/>
          <w:sz w:val="24"/>
          <w:szCs w:val="24"/>
          <w:lang w:eastAsia="en-US"/>
        </w:rPr>
      </w:pPr>
      <w:r w:rsidRPr="00F0397D">
        <w:rPr>
          <w:rFonts w:eastAsiaTheme="minorHAnsi"/>
          <w:b/>
          <w:i/>
          <w:iCs/>
          <w:sz w:val="24"/>
          <w:szCs w:val="24"/>
          <w:lang w:eastAsia="en-US"/>
        </w:rPr>
        <w:t>Заполняется Специалистом по делопроизводству</w:t>
      </w:r>
      <w:r w:rsidR="00F42F6A" w:rsidRPr="00EA1890">
        <w:rPr>
          <w:rFonts w:eastAsiaTheme="minorHAnsi"/>
          <w:b/>
          <w:i/>
          <w:iCs/>
          <w:sz w:val="24"/>
          <w:szCs w:val="24"/>
          <w:lang w:eastAsia="en-US"/>
        </w:rPr>
        <w:t>: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>В отношении адвока</w:t>
      </w:r>
      <w:r>
        <w:rPr>
          <w:rFonts w:eastAsiaTheme="minorHAnsi"/>
          <w:sz w:val="24"/>
          <w:szCs w:val="24"/>
          <w:lang w:eastAsia="en-US"/>
        </w:rPr>
        <w:t>та ______________________________</w:t>
      </w:r>
      <w:r w:rsidRPr="00EA1890">
        <w:rPr>
          <w:rFonts w:eastAsiaTheme="minorHAnsi"/>
          <w:sz w:val="24"/>
          <w:szCs w:val="24"/>
          <w:lang w:eastAsia="en-US"/>
        </w:rPr>
        <w:t>________________________________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</w:t>
      </w:r>
      <w:r w:rsidR="00EE6E93" w:rsidRPr="00EA1890">
        <w:rPr>
          <w:rFonts w:eastAsiaTheme="minorHAnsi"/>
          <w:sz w:val="24"/>
          <w:szCs w:val="24"/>
          <w:lang w:eastAsia="en-US"/>
        </w:rPr>
        <w:t xml:space="preserve">не имеется </w:t>
      </w:r>
      <w:r w:rsidR="00EE6E93">
        <w:rPr>
          <w:rFonts w:eastAsiaTheme="minorHAnsi"/>
          <w:sz w:val="24"/>
          <w:szCs w:val="24"/>
          <w:lang w:eastAsia="en-US"/>
        </w:rPr>
        <w:t>информации о повышении квалификации</w:t>
      </w:r>
      <w:r w:rsidR="00EE6E93" w:rsidRPr="00EA1890">
        <w:rPr>
          <w:rFonts w:eastAsiaTheme="minorHAnsi"/>
          <w:sz w:val="24"/>
          <w:szCs w:val="24"/>
          <w:lang w:eastAsia="en-US"/>
        </w:rPr>
        <w:t>;</w:t>
      </w:r>
    </w:p>
    <w:p w:rsidR="00F42F6A" w:rsidRPr="00EA1890" w:rsidRDefault="00F42F6A" w:rsidP="00F42F6A">
      <w:pPr>
        <w:widowControl/>
        <w:autoSpaceDE/>
        <w:autoSpaceDN/>
        <w:adjustRightInd/>
        <w:spacing w:before="12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EA1890">
        <w:rPr>
          <w:rFonts w:eastAsiaTheme="minorHAnsi"/>
          <w:sz w:val="24"/>
          <w:szCs w:val="24"/>
          <w:lang w:eastAsia="en-US"/>
        </w:rPr>
        <w:t xml:space="preserve">[____] </w:t>
      </w:r>
      <w:r w:rsidR="00EE6E93" w:rsidRPr="00EE6E93">
        <w:rPr>
          <w:rFonts w:eastAsiaTheme="minorHAnsi"/>
          <w:sz w:val="24"/>
          <w:szCs w:val="24"/>
          <w:lang w:eastAsia="en-US"/>
        </w:rPr>
        <w:t>имеется информация о повышении квалификации в количестве</w:t>
      </w:r>
      <w:r w:rsidR="00EE6E93">
        <w:rPr>
          <w:rFonts w:eastAsiaTheme="minorHAnsi"/>
          <w:sz w:val="24"/>
          <w:szCs w:val="24"/>
          <w:lang w:eastAsia="en-US"/>
        </w:rPr>
        <w:t xml:space="preserve"> </w:t>
      </w:r>
      <w:r w:rsidR="00EE6E93" w:rsidRPr="00EE6E93">
        <w:rPr>
          <w:rFonts w:eastAsiaTheme="minorHAnsi"/>
          <w:sz w:val="24"/>
          <w:szCs w:val="24"/>
          <w:lang w:eastAsia="en-US"/>
        </w:rPr>
        <w:t>____________</w:t>
      </w:r>
      <w:r w:rsidR="00EE6E93">
        <w:rPr>
          <w:rFonts w:eastAsiaTheme="minorHAnsi"/>
          <w:sz w:val="24"/>
          <w:szCs w:val="24"/>
          <w:lang w:eastAsia="en-US"/>
        </w:rPr>
        <w:t xml:space="preserve"> </w:t>
      </w:r>
      <w:r w:rsidR="00EE6E93" w:rsidRPr="00EE6E93">
        <w:rPr>
          <w:rFonts w:eastAsiaTheme="minorHAnsi"/>
          <w:sz w:val="24"/>
          <w:szCs w:val="24"/>
          <w:lang w:eastAsia="en-US"/>
        </w:rPr>
        <w:t>часов</w:t>
      </w:r>
    </w:p>
    <w:p w:rsidR="00F42F6A" w:rsidRPr="00EA1890" w:rsidRDefault="00F42F6A" w:rsidP="00215A1C">
      <w:pPr>
        <w:widowControl/>
        <w:autoSpaceDE/>
        <w:autoSpaceDN/>
        <w:adjustRightInd/>
        <w:spacing w:before="240"/>
        <w:ind w:firstLine="284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«____» ______________ 20____ г.</w:t>
      </w:r>
      <w:r>
        <w:rPr>
          <w:rFonts w:eastAsiaTheme="minorHAnsi"/>
          <w:sz w:val="24"/>
          <w:szCs w:val="24"/>
          <w:lang w:eastAsia="en-US"/>
        </w:rPr>
        <w:tab/>
        <w:t>___</w:t>
      </w:r>
      <w:r w:rsidRPr="00EA1890">
        <w:rPr>
          <w:rFonts w:eastAsiaTheme="minorHAnsi"/>
          <w:sz w:val="24"/>
          <w:szCs w:val="24"/>
          <w:lang w:eastAsia="en-US"/>
        </w:rPr>
        <w:t>___________________</w:t>
      </w:r>
      <w:r>
        <w:rPr>
          <w:rFonts w:eastAsiaTheme="minorHAnsi"/>
          <w:sz w:val="24"/>
          <w:szCs w:val="24"/>
          <w:lang w:eastAsia="en-US"/>
        </w:rPr>
        <w:t>_________________________</w:t>
      </w:r>
    </w:p>
    <w:p w:rsidR="00F42F6A" w:rsidRPr="00EA1890" w:rsidRDefault="00F42F6A" w:rsidP="00F42F6A">
      <w:pPr>
        <w:widowControl/>
        <w:tabs>
          <w:tab w:val="left" w:pos="6096"/>
        </w:tabs>
        <w:autoSpaceDE/>
        <w:autoSpaceDN/>
        <w:adjustRightInd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ab/>
        <w:t>подпись с расшифровкой</w:t>
      </w:r>
    </w:p>
    <w:p w:rsidR="007116E7" w:rsidRPr="003B0BE2" w:rsidRDefault="007116E7" w:rsidP="00F42F6A">
      <w:pPr>
        <w:widowControl/>
        <w:autoSpaceDE/>
        <w:autoSpaceDN/>
        <w:adjustRightInd/>
        <w:spacing w:before="120"/>
        <w:rPr>
          <w:rFonts w:ascii="Garamond" w:hAnsi="Garamond"/>
          <w:sz w:val="25"/>
          <w:szCs w:val="25"/>
          <w:lang w:val="en-US"/>
        </w:rPr>
      </w:pPr>
    </w:p>
    <w:sectPr w:rsidR="007116E7" w:rsidRPr="003B0BE2" w:rsidSect="00F61B65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C4D" w:rsidRDefault="00184C4D">
      <w:r>
        <w:separator/>
      </w:r>
    </w:p>
  </w:endnote>
  <w:endnote w:type="continuationSeparator" w:id="0">
    <w:p w:rsidR="00184C4D" w:rsidRDefault="0018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C4D" w:rsidRDefault="00184C4D">
      <w:r>
        <w:separator/>
      </w:r>
    </w:p>
  </w:footnote>
  <w:footnote w:type="continuationSeparator" w:id="0">
    <w:p w:rsidR="00184C4D" w:rsidRDefault="00184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6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8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3406C"/>
    <w:rsid w:val="000515E0"/>
    <w:rsid w:val="00062F73"/>
    <w:rsid w:val="00062FEB"/>
    <w:rsid w:val="00093C66"/>
    <w:rsid w:val="000A2420"/>
    <w:rsid w:val="000D7EFC"/>
    <w:rsid w:val="00137ED9"/>
    <w:rsid w:val="001658E4"/>
    <w:rsid w:val="00180564"/>
    <w:rsid w:val="00184C4D"/>
    <w:rsid w:val="001A134F"/>
    <w:rsid w:val="001B2FE4"/>
    <w:rsid w:val="001E4F3C"/>
    <w:rsid w:val="001F371D"/>
    <w:rsid w:val="00215A1C"/>
    <w:rsid w:val="0022538B"/>
    <w:rsid w:val="00267439"/>
    <w:rsid w:val="00275912"/>
    <w:rsid w:val="00281178"/>
    <w:rsid w:val="00285FBC"/>
    <w:rsid w:val="00286CF2"/>
    <w:rsid w:val="00292905"/>
    <w:rsid w:val="002A7A0E"/>
    <w:rsid w:val="00315775"/>
    <w:rsid w:val="003270E2"/>
    <w:rsid w:val="003301E9"/>
    <w:rsid w:val="0033713C"/>
    <w:rsid w:val="00341A1F"/>
    <w:rsid w:val="00344843"/>
    <w:rsid w:val="00374B87"/>
    <w:rsid w:val="003B0BE2"/>
    <w:rsid w:val="003B67FB"/>
    <w:rsid w:val="003E2CA0"/>
    <w:rsid w:val="003F0D25"/>
    <w:rsid w:val="004108D8"/>
    <w:rsid w:val="00423CD4"/>
    <w:rsid w:val="00440058"/>
    <w:rsid w:val="004B2070"/>
    <w:rsid w:val="004D08FF"/>
    <w:rsid w:val="00500EF4"/>
    <w:rsid w:val="00505E54"/>
    <w:rsid w:val="00507A4E"/>
    <w:rsid w:val="00516781"/>
    <w:rsid w:val="00554ECF"/>
    <w:rsid w:val="005854B8"/>
    <w:rsid w:val="00586028"/>
    <w:rsid w:val="005870D8"/>
    <w:rsid w:val="005A16D5"/>
    <w:rsid w:val="005A3A98"/>
    <w:rsid w:val="005C732F"/>
    <w:rsid w:val="00614F80"/>
    <w:rsid w:val="006312E8"/>
    <w:rsid w:val="00670899"/>
    <w:rsid w:val="006715DC"/>
    <w:rsid w:val="006846DD"/>
    <w:rsid w:val="00684A7F"/>
    <w:rsid w:val="006B050E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338E"/>
    <w:rsid w:val="00791C4F"/>
    <w:rsid w:val="007A4F3A"/>
    <w:rsid w:val="007C024E"/>
    <w:rsid w:val="007D3702"/>
    <w:rsid w:val="007E5E86"/>
    <w:rsid w:val="007F3361"/>
    <w:rsid w:val="00810AE5"/>
    <w:rsid w:val="00812688"/>
    <w:rsid w:val="008150BF"/>
    <w:rsid w:val="00816A77"/>
    <w:rsid w:val="00825FA3"/>
    <w:rsid w:val="00845EF9"/>
    <w:rsid w:val="0087409A"/>
    <w:rsid w:val="00887453"/>
    <w:rsid w:val="008A69D9"/>
    <w:rsid w:val="008C6677"/>
    <w:rsid w:val="008F5C34"/>
    <w:rsid w:val="00934926"/>
    <w:rsid w:val="0098702E"/>
    <w:rsid w:val="00987545"/>
    <w:rsid w:val="009879E0"/>
    <w:rsid w:val="0099193B"/>
    <w:rsid w:val="009B5979"/>
    <w:rsid w:val="009E0E93"/>
    <w:rsid w:val="00A27E81"/>
    <w:rsid w:val="00A42470"/>
    <w:rsid w:val="00AB08C2"/>
    <w:rsid w:val="00AB10F1"/>
    <w:rsid w:val="00AD05D8"/>
    <w:rsid w:val="00AD12AF"/>
    <w:rsid w:val="00AE16BC"/>
    <w:rsid w:val="00AE1FCA"/>
    <w:rsid w:val="00B00586"/>
    <w:rsid w:val="00B57361"/>
    <w:rsid w:val="00B7457F"/>
    <w:rsid w:val="00BB1849"/>
    <w:rsid w:val="00BB6888"/>
    <w:rsid w:val="00BC0345"/>
    <w:rsid w:val="00BC2871"/>
    <w:rsid w:val="00BD037E"/>
    <w:rsid w:val="00C26DBC"/>
    <w:rsid w:val="00C26EF5"/>
    <w:rsid w:val="00C32744"/>
    <w:rsid w:val="00C856B5"/>
    <w:rsid w:val="00C90E7B"/>
    <w:rsid w:val="00C94454"/>
    <w:rsid w:val="00D16F0C"/>
    <w:rsid w:val="00D22037"/>
    <w:rsid w:val="00D250FA"/>
    <w:rsid w:val="00D61E68"/>
    <w:rsid w:val="00D72AEB"/>
    <w:rsid w:val="00DB0209"/>
    <w:rsid w:val="00DB5760"/>
    <w:rsid w:val="00DD532F"/>
    <w:rsid w:val="00DD7D36"/>
    <w:rsid w:val="00E12D9E"/>
    <w:rsid w:val="00E37EE0"/>
    <w:rsid w:val="00E71A31"/>
    <w:rsid w:val="00EA588F"/>
    <w:rsid w:val="00EA72E4"/>
    <w:rsid w:val="00EB66A9"/>
    <w:rsid w:val="00ED1575"/>
    <w:rsid w:val="00ED4A8D"/>
    <w:rsid w:val="00EE0D6C"/>
    <w:rsid w:val="00EE1594"/>
    <w:rsid w:val="00EE6E93"/>
    <w:rsid w:val="00F0397D"/>
    <w:rsid w:val="00F16822"/>
    <w:rsid w:val="00F2043C"/>
    <w:rsid w:val="00F3331E"/>
    <w:rsid w:val="00F42F6A"/>
    <w:rsid w:val="00F61B65"/>
    <w:rsid w:val="00F96AA9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включения в Базовый список адвокатов</dc:title>
  <dc:subject>ПРАВИЛА Адвокатской палаты Республики Дагестан по исполнению Порядка назначения адвокатов в качестве защитников в уголовном судопроизводстве, утвержденного Решением Совета ФПА РФ от 15 марта 2019 года, а также по организации участия адвокатов в гражданском и административном судопроизводстве по назначению суда в порядке ст. 50 ГПК РФ и ст. 54 КАС РФ</dc:subject>
  <dc:creator>АП РД;advokatrd.ru</dc:creator>
  <cp:lastModifiedBy>ARM</cp:lastModifiedBy>
  <cp:revision>1</cp:revision>
  <cp:lastPrinted>2016-09-09T14:26:00Z</cp:lastPrinted>
  <dcterms:created xsi:type="dcterms:W3CDTF">2026-09-14T15:07:00Z</dcterms:created>
  <dcterms:modified xsi:type="dcterms:W3CDTF">2026-09-18T11:57:00Z</dcterms:modified>
</cp:coreProperties>
</file>