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81" w:rsidRPr="000C4281" w:rsidRDefault="003A3F0F" w:rsidP="000C428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OLE_LINK21"/>
      <w:bookmarkStart w:id="1" w:name="OLE_LINK22"/>
      <w:bookmarkStart w:id="2" w:name="OLE_LINK19"/>
      <w:bookmarkStart w:id="3" w:name="OLE_LINK2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4E4DED" w:rsidRPr="00C25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0C4281" w:rsidRPr="003D3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Регламенту</w:t>
      </w:r>
    </w:p>
    <w:p w:rsidR="000C4281" w:rsidRPr="003D3B17" w:rsidRDefault="000C4281" w:rsidP="000C428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3B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Квалификационной комиссии АП РД</w:t>
      </w:r>
    </w:p>
    <w:bookmarkEnd w:id="0"/>
    <w:bookmarkEnd w:id="1"/>
    <w:p w:rsidR="000C4281" w:rsidRPr="003A3F0F" w:rsidRDefault="000C4281" w:rsidP="000C428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4281" w:rsidRPr="003A3F0F" w:rsidRDefault="000C4281" w:rsidP="000C4281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2AE0" w:rsidRPr="005A2AE0" w:rsidRDefault="005A2AE0" w:rsidP="00CE0033">
      <w:pPr>
        <w:spacing w:after="12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OLE_LINK1"/>
      <w:bookmarkStart w:id="5" w:name="OLE_LINK2"/>
      <w:bookmarkEnd w:id="2"/>
      <w:bookmarkEnd w:id="3"/>
      <w:r w:rsidRPr="005A2AE0">
        <w:rPr>
          <w:rFonts w:ascii="Times New Roman" w:hAnsi="Times New Roman" w:cs="Times New Roman"/>
          <w:sz w:val="24"/>
          <w:szCs w:val="24"/>
        </w:rPr>
        <w:t>УТВЕРЖДАЮ</w:t>
      </w:r>
    </w:p>
    <w:p w:rsidR="005A2AE0" w:rsidRPr="005A2AE0" w:rsidRDefault="005A2AE0" w:rsidP="00CE0033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A2AE0">
        <w:rPr>
          <w:rFonts w:ascii="Times New Roman" w:hAnsi="Times New Roman" w:cs="Times New Roman"/>
          <w:sz w:val="24"/>
          <w:szCs w:val="24"/>
        </w:rPr>
        <w:t>Президент Адвокатской палаты</w:t>
      </w:r>
      <w:r w:rsidRPr="005A2AE0">
        <w:rPr>
          <w:rFonts w:ascii="Times New Roman" w:hAnsi="Times New Roman" w:cs="Times New Roman"/>
          <w:sz w:val="24"/>
          <w:szCs w:val="24"/>
        </w:rPr>
        <w:br/>
        <w:t>Республики Дагестан</w:t>
      </w:r>
    </w:p>
    <w:p w:rsidR="005A2AE0" w:rsidRPr="005A2AE0" w:rsidRDefault="005A2AE0" w:rsidP="00CE0033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/Бейбутов А.И.</w:t>
      </w:r>
      <w:r w:rsidRPr="005A2AE0">
        <w:rPr>
          <w:rFonts w:ascii="Times New Roman" w:hAnsi="Times New Roman" w:cs="Times New Roman"/>
          <w:sz w:val="24"/>
          <w:szCs w:val="24"/>
        </w:rPr>
        <w:t>/</w:t>
      </w:r>
    </w:p>
    <w:p w:rsidR="005A2AE0" w:rsidRPr="00CE0033" w:rsidRDefault="005A2AE0" w:rsidP="00CE0033">
      <w:pPr>
        <w:spacing w:after="120" w:line="240" w:lineRule="auto"/>
        <w:ind w:left="6521"/>
        <w:rPr>
          <w:rFonts w:ascii="Times New Roman" w:hAnsi="Times New Roman" w:cs="Times New Roman"/>
          <w:spacing w:val="-2"/>
          <w:sz w:val="24"/>
          <w:szCs w:val="24"/>
        </w:rPr>
      </w:pPr>
      <w:r w:rsidRPr="00CE0033">
        <w:rPr>
          <w:rFonts w:ascii="Times New Roman" w:hAnsi="Times New Roman" w:cs="Times New Roman"/>
          <w:spacing w:val="-2"/>
          <w:sz w:val="24"/>
          <w:szCs w:val="24"/>
        </w:rPr>
        <w:t>«_____»____________ 20___ года</w:t>
      </w:r>
    </w:p>
    <w:p w:rsidR="005A2AE0" w:rsidRPr="005A2AE0" w:rsidRDefault="005A2AE0" w:rsidP="00CE0033">
      <w:pPr>
        <w:spacing w:after="12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34353C" w:rsidRDefault="0034353C" w:rsidP="000C428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75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СОГЛАСИЕ</w:t>
      </w:r>
      <w:r w:rsidR="000C4281" w:rsidRPr="000C42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="00194BC6" w:rsidRPr="00175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</w:t>
      </w:r>
      <w:r w:rsidR="00194B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94BC6" w:rsidRPr="00175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обработку</w:t>
      </w:r>
      <w:r w:rsidR="00194B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94BC6" w:rsidRPr="00175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персональных</w:t>
      </w:r>
      <w:r w:rsidR="00194B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94BC6" w:rsidRPr="001755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данных</w:t>
      </w:r>
      <w:bookmarkEnd w:id="4"/>
      <w:bookmarkEnd w:id="5"/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4937"/>
        <w:gridCol w:w="548"/>
        <w:gridCol w:w="139"/>
        <w:gridCol w:w="1782"/>
        <w:gridCol w:w="274"/>
        <w:gridCol w:w="411"/>
        <w:gridCol w:w="185"/>
      </w:tblGrid>
      <w:tr w:rsidR="00194BC6" w:rsidRPr="00C579D9" w:rsidTr="00194BC6">
        <w:trPr>
          <w:trHeight w:hRule="exact" w:val="283"/>
        </w:trPr>
        <w:tc>
          <w:tcPr>
            <w:tcW w:w="829" w:type="pct"/>
            <w:vAlign w:val="bottom"/>
          </w:tcPr>
          <w:p w:rsidR="00194BC6" w:rsidRPr="00C579D9" w:rsidRDefault="00194BC6" w:rsidP="00194B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хачкала</w:t>
            </w:r>
          </w:p>
        </w:tc>
        <w:tc>
          <w:tcPr>
            <w:tcW w:w="2488" w:type="pct"/>
            <w:vAlign w:val="bottom"/>
          </w:tcPr>
          <w:p w:rsidR="00194BC6" w:rsidRPr="00C579D9" w:rsidRDefault="00194BC6" w:rsidP="005D32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bottom"/>
          </w:tcPr>
          <w:p w:rsidR="00194BC6" w:rsidRPr="00C579D9" w:rsidRDefault="00194BC6" w:rsidP="005D3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70" w:type="pct"/>
            <w:vAlign w:val="bottom"/>
          </w:tcPr>
          <w:p w:rsidR="00194BC6" w:rsidRPr="00C579D9" w:rsidRDefault="00194BC6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bottom"/>
          </w:tcPr>
          <w:p w:rsidR="00194BC6" w:rsidRPr="00C579D9" w:rsidRDefault="00194BC6" w:rsidP="005D32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38" w:type="pct"/>
            <w:vAlign w:val="bottom"/>
          </w:tcPr>
          <w:p w:rsidR="00194BC6" w:rsidRPr="00C579D9" w:rsidRDefault="00194BC6" w:rsidP="005D32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bottom"/>
          </w:tcPr>
          <w:p w:rsidR="00194BC6" w:rsidRPr="00C579D9" w:rsidRDefault="00194BC6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93" w:type="pct"/>
            <w:vAlign w:val="bottom"/>
          </w:tcPr>
          <w:p w:rsidR="00194BC6" w:rsidRPr="00C579D9" w:rsidRDefault="00194BC6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194BC6" w:rsidRPr="00266345" w:rsidRDefault="00194BC6" w:rsidP="00194B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273"/>
        <w:gridCol w:w="1070"/>
        <w:gridCol w:w="363"/>
        <w:gridCol w:w="693"/>
        <w:gridCol w:w="1060"/>
        <w:gridCol w:w="826"/>
        <w:gridCol w:w="4354"/>
      </w:tblGrid>
      <w:tr w:rsidR="00194BC6" w:rsidTr="00CE0033">
        <w:trPr>
          <w:trHeight w:val="454"/>
        </w:trPr>
        <w:tc>
          <w:tcPr>
            <w:tcW w:w="145" w:type="pct"/>
            <w:vAlign w:val="bottom"/>
          </w:tcPr>
          <w:p w:rsidR="00194BC6" w:rsidRDefault="00194BC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Я,</w:t>
            </w:r>
          </w:p>
        </w:tc>
        <w:tc>
          <w:tcPr>
            <w:tcW w:w="4855" w:type="pct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94BC6" w:rsidRDefault="00194BC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C6" w:rsidRPr="00194BC6" w:rsidTr="00CE0033">
        <w:tc>
          <w:tcPr>
            <w:tcW w:w="5000" w:type="pct"/>
            <w:gridSpan w:val="8"/>
            <w:vAlign w:val="bottom"/>
          </w:tcPr>
          <w:p w:rsidR="00194BC6" w:rsidRPr="00194BC6" w:rsidRDefault="00194BC6" w:rsidP="00194B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BC6">
              <w:rPr>
                <w:rFonts w:ascii="Times New Roman" w:eastAsia="Calibri" w:hAnsi="Times New Roman" w:cs="Times New Roman"/>
                <w:i/>
                <w:sz w:val="20"/>
              </w:rPr>
              <w:t>(фамилия, имя, отчество)</w:t>
            </w:r>
          </w:p>
        </w:tc>
      </w:tr>
      <w:tr w:rsidR="00194BC6" w:rsidTr="00CE0033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94BC6" w:rsidRDefault="00194BC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C6" w:rsidRPr="00194BC6" w:rsidTr="00CE0033">
        <w:trPr>
          <w:trHeight w:val="454"/>
        </w:trPr>
        <w:tc>
          <w:tcPr>
            <w:tcW w:w="1857" w:type="pct"/>
            <w:gridSpan w:val="5"/>
            <w:tcBorders>
              <w:top w:val="single" w:sz="4" w:space="0" w:color="auto"/>
            </w:tcBorders>
            <w:vAlign w:val="bottom"/>
          </w:tcPr>
          <w:p w:rsidR="00194BC6" w:rsidRPr="00194BC6" w:rsidRDefault="004E2C8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194BC6" w:rsidRPr="00194B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арегистрированный </w:t>
            </w:r>
            <w:r w:rsidR="00194BC6" w:rsidRPr="00194BC6">
              <w:rPr>
                <w:rFonts w:ascii="Times New Roman" w:eastAsia="Calibri" w:hAnsi="Times New Roman" w:cs="Times New Roman"/>
              </w:rPr>
              <w:t>(ая)</w:t>
            </w:r>
            <w:r w:rsidR="00194BC6" w:rsidRPr="00194B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адресу:</w:t>
            </w:r>
          </w:p>
        </w:tc>
        <w:tc>
          <w:tcPr>
            <w:tcW w:w="314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94BC6" w:rsidRPr="00194BC6" w:rsidRDefault="00194BC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BC6" w:rsidTr="00CE0033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94BC6" w:rsidRDefault="00194BC6" w:rsidP="00194B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33" w:rsidRPr="004E2C86" w:rsidTr="00CE0033">
        <w:trPr>
          <w:trHeight w:val="454"/>
        </w:trPr>
        <w:tc>
          <w:tcPr>
            <w:tcW w:w="786" w:type="pct"/>
            <w:gridSpan w:val="2"/>
            <w:tcBorders>
              <w:top w:val="single" w:sz="4" w:space="0" w:color="auto"/>
            </w:tcBorders>
            <w:vAlign w:val="bottom"/>
          </w:tcPr>
          <w:p w:rsidR="004E2C86" w:rsidRPr="004E2C86" w:rsidRDefault="004E2C86" w:rsidP="004E2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C86">
              <w:rPr>
                <w:rFonts w:ascii="Times New Roman" w:hAnsi="Times New Roman" w:cs="Times New Roman"/>
                <w:sz w:val="24"/>
                <w:szCs w:val="24"/>
              </w:rPr>
              <w:t>паспорт серии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C86" w:rsidRPr="00CE0033" w:rsidRDefault="004E2C86" w:rsidP="00CE0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vAlign w:val="bottom"/>
          </w:tcPr>
          <w:p w:rsidR="004E2C86" w:rsidRPr="004E2C86" w:rsidRDefault="004E2C86" w:rsidP="004E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vAlign w:val="bottom"/>
          </w:tcPr>
          <w:p w:rsidR="004E2C86" w:rsidRPr="004E2C86" w:rsidRDefault="004E2C86" w:rsidP="004E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Align w:val="bottom"/>
          </w:tcPr>
          <w:p w:rsidR="004E2C86" w:rsidRPr="004E2C86" w:rsidRDefault="004E2C86" w:rsidP="005D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6">
              <w:rPr>
                <w:rFonts w:ascii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2193" w:type="pct"/>
            <w:tcBorders>
              <w:bottom w:val="single" w:sz="4" w:space="0" w:color="auto"/>
            </w:tcBorders>
            <w:vAlign w:val="bottom"/>
          </w:tcPr>
          <w:p w:rsidR="004E2C86" w:rsidRPr="004E2C86" w:rsidRDefault="004E2C86" w:rsidP="005D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C6" w:rsidRPr="004E2C86" w:rsidTr="00CE0033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194BC6" w:rsidRPr="004E2C86" w:rsidRDefault="00194BC6" w:rsidP="005D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4BC6" w:rsidRDefault="00194BC6" w:rsidP="003A0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E0" w:rsidRPr="009B73BA" w:rsidRDefault="005A2AE0" w:rsidP="005A2AE0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3BA">
        <w:rPr>
          <w:rFonts w:ascii="Times New Roman" w:eastAsiaTheme="minorEastAsia" w:hAnsi="Times New Roman" w:cs="Times New Roman"/>
          <w:sz w:val="24"/>
          <w:szCs w:val="24"/>
        </w:rPr>
        <w:t>настоящим даю согласие сотрудникам аппарата</w:t>
      </w:r>
      <w:r w:rsidR="00BD2064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B73BA">
        <w:rPr>
          <w:rFonts w:ascii="Times New Roman" w:eastAsiaTheme="minorEastAsia" w:hAnsi="Times New Roman" w:cs="Times New Roman"/>
          <w:sz w:val="24"/>
          <w:szCs w:val="24"/>
        </w:rPr>
        <w:t xml:space="preserve"> членам </w:t>
      </w:r>
      <w:r w:rsidR="00BD2064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9B73BA">
        <w:rPr>
          <w:rFonts w:ascii="Times New Roman" w:eastAsiaTheme="minorEastAsia" w:hAnsi="Times New Roman" w:cs="Times New Roman"/>
          <w:sz w:val="24"/>
          <w:szCs w:val="24"/>
        </w:rPr>
        <w:t xml:space="preserve">валификационной комиссии и </w:t>
      </w:r>
      <w:r w:rsidR="00CC0066" w:rsidRPr="009B73BA">
        <w:rPr>
          <w:rFonts w:ascii="Times New Roman" w:eastAsiaTheme="minorEastAsia" w:hAnsi="Times New Roman" w:cs="Times New Roman"/>
          <w:sz w:val="24"/>
          <w:szCs w:val="24"/>
        </w:rPr>
        <w:t xml:space="preserve">Совета </w:t>
      </w:r>
      <w:r w:rsidR="00CC0066">
        <w:rPr>
          <w:rFonts w:ascii="Times New Roman" w:eastAsiaTheme="minorEastAsia" w:hAnsi="Times New Roman" w:cs="Times New Roman"/>
          <w:sz w:val="24"/>
          <w:szCs w:val="24"/>
        </w:rPr>
        <w:t>АП РД</w:t>
      </w:r>
      <w:r w:rsidR="00CC0066" w:rsidRPr="009B73B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B73BA">
        <w:rPr>
          <w:rFonts w:ascii="Times New Roman" w:eastAsiaTheme="minorEastAsia" w:hAnsi="Times New Roman" w:cs="Times New Roman"/>
          <w:sz w:val="24"/>
          <w:szCs w:val="24"/>
        </w:rPr>
        <w:t xml:space="preserve"> на обработку (любое действ</w:t>
      </w:r>
      <w:bookmarkStart w:id="6" w:name="_GoBack"/>
      <w:bookmarkEnd w:id="6"/>
      <w:r w:rsidRPr="009B73BA">
        <w:rPr>
          <w:rFonts w:ascii="Times New Roman" w:eastAsiaTheme="minorEastAsia" w:hAnsi="Times New Roman" w:cs="Times New Roman"/>
          <w:sz w:val="24"/>
          <w:szCs w:val="24"/>
        </w:rPr>
        <w:t>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данные документа, удостоверяющего личность (вид, серия, номер, кем и когда выдан);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адрес и дата регистрации по месту жительства (с указанием почтового индекса);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адрес фактического проживания  (с указанием почтового индекса);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номер телефона;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данные свидетельства о постановке на налоговый учет (ИНН);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данные свидетельства государственного пенсионного страхования;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данные военного билета (при его наличии);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сведения о высшем образовании (когда и какие образовательные учреждения/организации закончил, номера дипломов, направление подготовки или специальность по диплому, квалификация по диплому);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сведения о послевузовском профессиональном образовании, переподготовке, повышении квалификации (наименование организации/учреждения, период/год окончания, тема/направление переподготовки, объем часов), ученая степень, ученое звание (когда присвоены, номера дипломов, аттестатов);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сведения о государственных наградах, иных наградах и поощрениях (кем награжден и когда);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lastRenderedPageBreak/>
        <w:t>сведения о наличии (отсутствии) судимости;</w:t>
      </w:r>
    </w:p>
    <w:p w:rsidR="005A2AE0" w:rsidRPr="00FA56E8" w:rsidRDefault="005A2AE0" w:rsidP="005A2AE0">
      <w:pPr>
        <w:pStyle w:val="a3"/>
        <w:numPr>
          <w:ilvl w:val="0"/>
          <w:numId w:val="14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сведения о льготах (данные документов, являющихся основанием для предоставления льгот).</w:t>
      </w:r>
    </w:p>
    <w:p w:rsidR="005A2AE0" w:rsidRPr="009B73BA" w:rsidRDefault="005A2AE0" w:rsidP="005A2A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3BA">
        <w:rPr>
          <w:rFonts w:ascii="Times New Roman" w:eastAsiaTheme="minorEastAsia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присвоением, приостановлением, возобновлением, прекращением статуса адвоката, осуществлением адвокатской деятельности, членством в адвокатских образованиях, изменением членства в Адвокатской палате Республики Дагестан на членство в адвокатской палате иного субъекта Российской Федерации, </w:t>
      </w:r>
      <w:r w:rsidRPr="009B73BA">
        <w:rPr>
          <w:rFonts w:ascii="Times New Roman" w:hAnsi="Times New Roman" w:cs="Times New Roman"/>
          <w:sz w:val="24"/>
          <w:szCs w:val="24"/>
        </w:rPr>
        <w:t xml:space="preserve">для </w:t>
      </w:r>
      <w:r w:rsidRPr="009B73BA">
        <w:rPr>
          <w:rFonts w:ascii="Times New Roman" w:eastAsiaTheme="minorEastAsia" w:hAnsi="Times New Roman" w:cs="Times New Roman"/>
          <w:sz w:val="24"/>
          <w:szCs w:val="24"/>
        </w:rPr>
        <w:t>реализации полномочий, возложенных на Адвокатскую палату Республики Дагестан Федеральным законом от 31.05.2002 № 63-ФЗ «Об адвокатской деятельности и адвокатуре в Российской Федерации», Кодексом профессиональной этики адвоката, решениями Всероссийского Съезда адвокатов и Федеральной палаты адвокатов Российской Федерации, иными нормативно-правовыми актами действующего законодательства Российской Федерации.</w:t>
      </w:r>
    </w:p>
    <w:p w:rsidR="005A2AE0" w:rsidRPr="009B73BA" w:rsidRDefault="005A2AE0" w:rsidP="005A2AE0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B73BA">
        <w:rPr>
          <w:rFonts w:ascii="Times New Roman" w:eastAsiaTheme="minorEastAsia" w:hAnsi="Times New Roman" w:cs="Times New Roman"/>
          <w:sz w:val="24"/>
          <w:szCs w:val="24"/>
        </w:rPr>
        <w:t>Я ознакомлен(а), что:</w:t>
      </w:r>
    </w:p>
    <w:p w:rsidR="005A2AE0" w:rsidRPr="00FA56E8" w:rsidRDefault="005A2AE0" w:rsidP="005A2AE0">
      <w:pPr>
        <w:pStyle w:val="a3"/>
        <w:numPr>
          <w:ilvl w:val="0"/>
          <w:numId w:val="15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всего срока, необходимого для реализации полномочий, возложенных на Адвокатскую палату Республики Дагестан действующим законодательством Российской Федерации;</w:t>
      </w:r>
    </w:p>
    <w:p w:rsidR="005A2AE0" w:rsidRPr="00FA56E8" w:rsidRDefault="005A2AE0" w:rsidP="005A2AE0">
      <w:pPr>
        <w:pStyle w:val="a3"/>
        <w:numPr>
          <w:ilvl w:val="0"/>
          <w:numId w:val="15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A2AE0" w:rsidRPr="00FA56E8" w:rsidRDefault="005A2AE0" w:rsidP="005A2AE0">
      <w:pPr>
        <w:pStyle w:val="a3"/>
        <w:numPr>
          <w:ilvl w:val="0"/>
          <w:numId w:val="15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в случае отзыва согласия на обработку персональных данных Адвокатская палата Республики Дагестан вправе продолжить обработку персональных данных без согласия при наличии оснований, указанных в пунктах 2, 3, 5 – 11 части 1 статьи 6 и в пунктах 1 – 2.1., 2.3., 3, 6, 8, 10 части 2 статьи 10 Федерального закона от 27.07.2006 № 152-ФЗ «О персональных данных»;</w:t>
      </w:r>
    </w:p>
    <w:p w:rsidR="005A2AE0" w:rsidRPr="00FA56E8" w:rsidRDefault="005A2AE0" w:rsidP="005A2AE0">
      <w:pPr>
        <w:pStyle w:val="a3"/>
        <w:numPr>
          <w:ilvl w:val="0"/>
          <w:numId w:val="15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после принятия решения Адвокатской палатой Республики Дагестан об отказе в присвоении статуса адвоката, о прекращении статуса адвоката либо о приеме моего заявления об изменении членства в Адвокатской палате Республики Дагестан на членство в адвокатской палате иного субъекта Российской Федерации, персональные данные хранятся в Адвокатской палате Республики Дагестан в течение срока хранения документов, предусмотренного действующим законодательством Российской Федерации;</w:t>
      </w:r>
    </w:p>
    <w:p w:rsidR="005A2AE0" w:rsidRPr="00FA56E8" w:rsidRDefault="005A2AE0" w:rsidP="005A2AE0">
      <w:pPr>
        <w:pStyle w:val="a3"/>
        <w:numPr>
          <w:ilvl w:val="0"/>
          <w:numId w:val="15"/>
        </w:numPr>
        <w:autoSpaceDE w:val="0"/>
        <w:autoSpaceDN w:val="0"/>
        <w:spacing w:after="120" w:line="240" w:lineRule="auto"/>
        <w:ind w:left="4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FA56E8">
        <w:rPr>
          <w:rFonts w:ascii="Times New Roman" w:eastAsiaTheme="minorEastAsia" w:hAnsi="Times New Roman" w:cs="Times New Roman"/>
          <w:sz w:val="24"/>
          <w:szCs w:val="24"/>
        </w:rPr>
        <w:t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Адвокатскую палату Республики Дагестан функций, полномочий и обязанностей.</w:t>
      </w:r>
    </w:p>
    <w:p w:rsidR="007E2393" w:rsidRPr="00470A25" w:rsidRDefault="007E2393" w:rsidP="007E2393">
      <w:pPr>
        <w:shd w:val="clear" w:color="auto" w:fill="FFFFFF"/>
        <w:spacing w:after="0" w:line="234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1"/>
        <w:gridCol w:w="565"/>
        <w:gridCol w:w="144"/>
        <w:gridCol w:w="2268"/>
        <w:gridCol w:w="287"/>
        <w:gridCol w:w="434"/>
        <w:gridCol w:w="317"/>
      </w:tblGrid>
      <w:tr w:rsidR="005A2AE0" w:rsidRPr="00C579D9" w:rsidTr="005A2AE0">
        <w:trPr>
          <w:trHeight w:hRule="exact" w:val="340"/>
        </w:trPr>
        <w:tc>
          <w:tcPr>
            <w:tcW w:w="4820" w:type="dxa"/>
            <w:vAlign w:val="bottom"/>
          </w:tcPr>
          <w:p w:rsidR="005A2AE0" w:rsidRPr="00194BC6" w:rsidRDefault="005A2AE0" w:rsidP="00EC603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70A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данных:</w:t>
            </w:r>
          </w:p>
        </w:tc>
        <w:tc>
          <w:tcPr>
            <w:tcW w:w="121" w:type="dxa"/>
            <w:vAlign w:val="bottom"/>
          </w:tcPr>
          <w:p w:rsidR="005A2AE0" w:rsidRPr="00C579D9" w:rsidRDefault="005A2AE0" w:rsidP="00EC60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5A2AE0" w:rsidRPr="00266345" w:rsidRDefault="005A2AE0" w:rsidP="00EC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A2AE0" w:rsidRPr="00C579D9" w:rsidRDefault="005A2AE0" w:rsidP="00EC603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A2AE0" w:rsidRPr="00C579D9" w:rsidRDefault="005A2AE0" w:rsidP="00EC6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87" w:type="dxa"/>
            <w:vAlign w:val="bottom"/>
          </w:tcPr>
          <w:p w:rsidR="005A2AE0" w:rsidRPr="00C579D9" w:rsidRDefault="005A2AE0" w:rsidP="00EC60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5A2AE0" w:rsidRPr="00C579D9" w:rsidRDefault="005A2AE0" w:rsidP="00EC603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317" w:type="dxa"/>
            <w:vAlign w:val="bottom"/>
          </w:tcPr>
          <w:p w:rsidR="005A2AE0" w:rsidRPr="00C579D9" w:rsidRDefault="005A2AE0" w:rsidP="00EC603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579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5A2AE0" w:rsidRPr="00C579D9" w:rsidTr="005A2AE0">
        <w:trPr>
          <w:trHeight w:hRule="exact" w:val="340"/>
        </w:trPr>
        <w:tc>
          <w:tcPr>
            <w:tcW w:w="4820" w:type="dxa"/>
            <w:vAlign w:val="bottom"/>
          </w:tcPr>
          <w:p w:rsidR="005A2AE0" w:rsidRPr="00194BC6" w:rsidRDefault="005A2AE0" w:rsidP="00194B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7" w:name="OLE_LINK96"/>
            <w:bookmarkStart w:id="8" w:name="OLE_LINK97"/>
          </w:p>
        </w:tc>
        <w:tc>
          <w:tcPr>
            <w:tcW w:w="3567" w:type="dxa"/>
            <w:gridSpan w:val="7"/>
          </w:tcPr>
          <w:p w:rsidR="005A2AE0" w:rsidRPr="00C579D9" w:rsidRDefault="005A2AE0" w:rsidP="005A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5A2AE0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ru-RU"/>
              </w:rPr>
              <w:t>(число, месяц прописью, год)</w:t>
            </w:r>
          </w:p>
        </w:tc>
      </w:tr>
      <w:bookmarkEnd w:id="7"/>
      <w:bookmarkEnd w:id="8"/>
    </w:tbl>
    <w:p w:rsidR="00194BC6" w:rsidRDefault="00194BC6" w:rsidP="00194B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31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6033"/>
        <w:gridCol w:w="136"/>
      </w:tblGrid>
      <w:tr w:rsidR="005A2AE0" w:rsidRPr="00C579D9" w:rsidTr="005A2AE0">
        <w:trPr>
          <w:trHeight w:hRule="exact" w:val="454"/>
        </w:trPr>
        <w:tc>
          <w:tcPr>
            <w:tcW w:w="110" w:type="pct"/>
            <w:vAlign w:val="bottom"/>
          </w:tcPr>
          <w:p w:rsidR="005A2AE0" w:rsidRPr="00C579D9" w:rsidRDefault="005A2AE0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4782" w:type="pct"/>
            <w:tcBorders>
              <w:bottom w:val="single" w:sz="4" w:space="0" w:color="auto"/>
            </w:tcBorders>
            <w:vAlign w:val="bottom"/>
          </w:tcPr>
          <w:p w:rsidR="005A2AE0" w:rsidRPr="00C579D9" w:rsidRDefault="005A2AE0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08" w:type="pct"/>
            <w:vAlign w:val="bottom"/>
          </w:tcPr>
          <w:p w:rsidR="005A2AE0" w:rsidRPr="00194BC6" w:rsidRDefault="005A2AE0" w:rsidP="005D326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A2AE0" w:rsidRPr="00194BC6" w:rsidTr="005A2AE0">
        <w:tc>
          <w:tcPr>
            <w:tcW w:w="110" w:type="pct"/>
          </w:tcPr>
          <w:p w:rsidR="005A2AE0" w:rsidRPr="00194BC6" w:rsidRDefault="005A2AE0" w:rsidP="005D32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4782" w:type="pct"/>
          </w:tcPr>
          <w:p w:rsidR="005A2AE0" w:rsidRPr="00194BC6" w:rsidRDefault="005A2AE0" w:rsidP="005D32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194BC6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108" w:type="pct"/>
          </w:tcPr>
          <w:p w:rsidR="005A2AE0" w:rsidRPr="00194BC6" w:rsidRDefault="005A2AE0" w:rsidP="005D32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</w:tc>
      </w:tr>
    </w:tbl>
    <w:p w:rsidR="00194BC6" w:rsidRPr="00194BC6" w:rsidRDefault="00194BC6" w:rsidP="00194B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4BC6" w:rsidRPr="00194BC6" w:rsidSect="00C2529B">
      <w:pgSz w:w="11907" w:h="16840" w:code="9"/>
      <w:pgMar w:top="567" w:right="567" w:bottom="567" w:left="141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23" w:rsidRDefault="003C3F23" w:rsidP="006173E1">
      <w:pPr>
        <w:spacing w:after="0" w:line="240" w:lineRule="auto"/>
      </w:pPr>
      <w:r>
        <w:separator/>
      </w:r>
    </w:p>
  </w:endnote>
  <w:endnote w:type="continuationSeparator" w:id="0">
    <w:p w:rsidR="003C3F23" w:rsidRDefault="003C3F23" w:rsidP="0061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23" w:rsidRDefault="003C3F23" w:rsidP="006173E1">
      <w:pPr>
        <w:spacing w:after="0" w:line="240" w:lineRule="auto"/>
      </w:pPr>
      <w:r>
        <w:separator/>
      </w:r>
    </w:p>
  </w:footnote>
  <w:footnote w:type="continuationSeparator" w:id="0">
    <w:p w:rsidR="003C3F23" w:rsidRDefault="003C3F23" w:rsidP="0061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796"/>
    <w:multiLevelType w:val="hybridMultilevel"/>
    <w:tmpl w:val="5986F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00A"/>
    <w:multiLevelType w:val="hybridMultilevel"/>
    <w:tmpl w:val="6EC05F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9EA5728"/>
    <w:multiLevelType w:val="multilevel"/>
    <w:tmpl w:val="DA0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140B5"/>
    <w:multiLevelType w:val="hybridMultilevel"/>
    <w:tmpl w:val="269445EE"/>
    <w:lvl w:ilvl="0" w:tplc="A888FD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9E0"/>
    <w:multiLevelType w:val="multilevel"/>
    <w:tmpl w:val="50984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75172"/>
    <w:multiLevelType w:val="multilevel"/>
    <w:tmpl w:val="934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A08AF"/>
    <w:multiLevelType w:val="multilevel"/>
    <w:tmpl w:val="B3FA0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22D90"/>
    <w:multiLevelType w:val="multilevel"/>
    <w:tmpl w:val="5AF83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3693E"/>
    <w:multiLevelType w:val="multilevel"/>
    <w:tmpl w:val="80D84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03AD6"/>
    <w:multiLevelType w:val="hybridMultilevel"/>
    <w:tmpl w:val="DFD81320"/>
    <w:lvl w:ilvl="0" w:tplc="16448D36">
      <w:start w:val="1"/>
      <w:numFmt w:val="bullet"/>
      <w:lvlText w:val=""/>
      <w:lvlJc w:val="center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5EDB"/>
    <w:multiLevelType w:val="multilevel"/>
    <w:tmpl w:val="7598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876AC"/>
    <w:multiLevelType w:val="hybridMultilevel"/>
    <w:tmpl w:val="10F4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3DA9"/>
    <w:multiLevelType w:val="multilevel"/>
    <w:tmpl w:val="795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2497C"/>
    <w:multiLevelType w:val="multilevel"/>
    <w:tmpl w:val="D3922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333573"/>
    <w:multiLevelType w:val="hybridMultilevel"/>
    <w:tmpl w:val="737E4330"/>
    <w:lvl w:ilvl="0" w:tplc="16448D3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D"/>
    <w:rsid w:val="00006FBC"/>
    <w:rsid w:val="00013DCD"/>
    <w:rsid w:val="000549FC"/>
    <w:rsid w:val="00072C75"/>
    <w:rsid w:val="000C4281"/>
    <w:rsid w:val="00137036"/>
    <w:rsid w:val="001755D3"/>
    <w:rsid w:val="00194BC6"/>
    <w:rsid w:val="00266345"/>
    <w:rsid w:val="00271CC8"/>
    <w:rsid w:val="00291441"/>
    <w:rsid w:val="002F2C22"/>
    <w:rsid w:val="0034353C"/>
    <w:rsid w:val="003A0443"/>
    <w:rsid w:val="003A3F0F"/>
    <w:rsid w:val="003C3F23"/>
    <w:rsid w:val="00452FBF"/>
    <w:rsid w:val="0045761D"/>
    <w:rsid w:val="004E2C86"/>
    <w:rsid w:val="004E4DED"/>
    <w:rsid w:val="00516AEB"/>
    <w:rsid w:val="005512FE"/>
    <w:rsid w:val="005674B6"/>
    <w:rsid w:val="00590890"/>
    <w:rsid w:val="005A2AE0"/>
    <w:rsid w:val="006164C9"/>
    <w:rsid w:val="006173E1"/>
    <w:rsid w:val="00627DDE"/>
    <w:rsid w:val="00654FFE"/>
    <w:rsid w:val="00777BC8"/>
    <w:rsid w:val="00784462"/>
    <w:rsid w:val="00784C1C"/>
    <w:rsid w:val="007938B2"/>
    <w:rsid w:val="00795972"/>
    <w:rsid w:val="007B6320"/>
    <w:rsid w:val="007D7A8D"/>
    <w:rsid w:val="007E2393"/>
    <w:rsid w:val="008F0101"/>
    <w:rsid w:val="00915EDB"/>
    <w:rsid w:val="009423EF"/>
    <w:rsid w:val="009479BA"/>
    <w:rsid w:val="00991112"/>
    <w:rsid w:val="009B7A1F"/>
    <w:rsid w:val="009E64C9"/>
    <w:rsid w:val="00A21ABD"/>
    <w:rsid w:val="00AD52D2"/>
    <w:rsid w:val="00B75635"/>
    <w:rsid w:val="00BC19BC"/>
    <w:rsid w:val="00BD2064"/>
    <w:rsid w:val="00BF7A05"/>
    <w:rsid w:val="00C15927"/>
    <w:rsid w:val="00C2529B"/>
    <w:rsid w:val="00CC0066"/>
    <w:rsid w:val="00CD6867"/>
    <w:rsid w:val="00CE0033"/>
    <w:rsid w:val="00D339ED"/>
    <w:rsid w:val="00D60C3F"/>
    <w:rsid w:val="00DC5F3F"/>
    <w:rsid w:val="00E720DA"/>
    <w:rsid w:val="00E96007"/>
    <w:rsid w:val="00EC5ACC"/>
    <w:rsid w:val="00F01E26"/>
    <w:rsid w:val="00F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D4EA"/>
  <w15:docId w15:val="{39D1775B-BC46-436D-8627-0D9C304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3F"/>
    <w:pPr>
      <w:ind w:left="720"/>
      <w:contextualSpacing/>
    </w:pPr>
  </w:style>
  <w:style w:type="table" w:styleId="a4">
    <w:name w:val="Table Grid"/>
    <w:basedOn w:val="a1"/>
    <w:uiPriority w:val="39"/>
    <w:rsid w:val="007B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3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6173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1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6C4A-59AF-4AEB-9B5F-0AEA8102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Адвокатская палата РД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>Регламент Квалификационной комиссии АП РД</dc:subject>
  <dc:creator>АП РД</dc:creator>
  <cp:lastModifiedBy>ARM</cp:lastModifiedBy>
  <cp:revision>3</cp:revision>
  <dcterms:created xsi:type="dcterms:W3CDTF">2020-03-12T11:13:00Z</dcterms:created>
  <dcterms:modified xsi:type="dcterms:W3CDTF">2024-03-26T13:05:00Z</dcterms:modified>
</cp:coreProperties>
</file>