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F5" w:rsidRPr="00C26EF5" w:rsidRDefault="001135FC" w:rsidP="00267439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lang w:eastAsia="en-US"/>
        </w:rPr>
      </w:pPr>
      <w:bookmarkStart w:id="0" w:name="OLE_LINK7"/>
      <w:bookmarkStart w:id="1" w:name="OLE_LINK8"/>
      <w:r>
        <w:rPr>
          <w:rFonts w:eastAsiaTheme="minorHAnsi"/>
          <w:b/>
          <w:lang w:eastAsia="en-US"/>
        </w:rPr>
        <w:t>Приложение № 2</w:t>
      </w:r>
    </w:p>
    <w:bookmarkEnd w:id="0"/>
    <w:bookmarkEnd w:id="1"/>
    <w:p w:rsidR="001135FC" w:rsidRPr="005A16D5" w:rsidRDefault="001135FC" w:rsidP="001135FC">
      <w:pPr>
        <w:widowControl/>
        <w:autoSpaceDE/>
        <w:autoSpaceDN/>
        <w:adjustRightInd/>
        <w:ind w:left="5103"/>
        <w:jc w:val="right"/>
        <w:rPr>
          <w:b/>
          <w:bCs/>
          <w:sz w:val="18"/>
          <w:szCs w:val="18"/>
        </w:rPr>
      </w:pPr>
      <w:r w:rsidRPr="005A16D5">
        <w:rPr>
          <w:b/>
          <w:bCs/>
          <w:sz w:val="18"/>
          <w:szCs w:val="18"/>
        </w:rPr>
        <w:t>к Правилам Адвокатской палаты Республики Дагестан по исполнению Порядка назначения адвокатов в качестве защитников в уголовном судопроизводстве, утвержденного решением Совета ФПА РФ от 15 марта 2019 года, а также по организации участия адвокатов в гражданском и административном судопроизводстве по назначению суда в порядке ст. 50 ГПК РФ, ст. 54 КАС РФ</w:t>
      </w:r>
    </w:p>
    <w:p w:rsidR="007B342F" w:rsidRDefault="007B342F" w:rsidP="001135FC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B342F" w:rsidRPr="00AE1FCA" w:rsidRDefault="007B342F" w:rsidP="001135FC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AE1FCA">
        <w:rPr>
          <w:rFonts w:eastAsiaTheme="minorHAnsi"/>
          <w:b/>
          <w:sz w:val="24"/>
          <w:szCs w:val="24"/>
          <w:lang w:eastAsia="en-US"/>
        </w:rPr>
        <w:t>З А Я В К А</w:t>
      </w:r>
    </w:p>
    <w:p w:rsidR="007B1CC6" w:rsidRPr="009C4F27" w:rsidRDefault="007B1CC6" w:rsidP="001135FC">
      <w:pPr>
        <w:widowControl/>
        <w:autoSpaceDE/>
        <w:autoSpaceDN/>
        <w:adjustRightInd/>
        <w:jc w:val="center"/>
        <w:rPr>
          <w:rFonts w:eastAsiaTheme="minorHAnsi"/>
          <w:b/>
          <w:sz w:val="24"/>
          <w:szCs w:val="24"/>
          <w:lang w:eastAsia="en-US"/>
        </w:rPr>
      </w:pPr>
      <w:r w:rsidRPr="009C4F27">
        <w:rPr>
          <w:rFonts w:eastAsiaTheme="minorHAnsi"/>
          <w:b/>
          <w:sz w:val="24"/>
          <w:szCs w:val="24"/>
          <w:lang w:eastAsia="en-US"/>
        </w:rPr>
        <w:t xml:space="preserve">для включения в </w:t>
      </w:r>
      <w:r>
        <w:rPr>
          <w:rFonts w:eastAsiaTheme="minorHAnsi"/>
          <w:b/>
          <w:sz w:val="24"/>
          <w:szCs w:val="24"/>
          <w:lang w:eastAsia="en-US"/>
        </w:rPr>
        <w:t xml:space="preserve">Список </w:t>
      </w:r>
      <w:r w:rsidRPr="009C4F27">
        <w:rPr>
          <w:rFonts w:eastAsiaTheme="minorHAnsi"/>
          <w:b/>
          <w:sz w:val="24"/>
          <w:szCs w:val="24"/>
          <w:lang w:eastAsia="en-US"/>
        </w:rPr>
        <w:t>адвокатов</w:t>
      </w:r>
      <w:r>
        <w:rPr>
          <w:rFonts w:eastAsiaTheme="minorHAnsi"/>
          <w:b/>
          <w:sz w:val="24"/>
          <w:szCs w:val="24"/>
          <w:lang w:eastAsia="en-US"/>
        </w:rPr>
        <w:t>,</w:t>
      </w:r>
      <w:r w:rsidRPr="009C4F27"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 xml:space="preserve">участвующих </w:t>
      </w:r>
      <w:r w:rsidRPr="009C4F27">
        <w:rPr>
          <w:rFonts w:eastAsiaTheme="minorHAnsi"/>
          <w:b/>
          <w:sz w:val="24"/>
          <w:szCs w:val="24"/>
          <w:lang w:eastAsia="en-US"/>
        </w:rPr>
        <w:t>в ночное время</w:t>
      </w:r>
    </w:p>
    <w:p w:rsidR="007B342F" w:rsidRPr="00AE1FCA" w:rsidRDefault="007B342F" w:rsidP="001135FC">
      <w:pPr>
        <w:widowControl/>
        <w:autoSpaceDE/>
        <w:autoSpaceDN/>
        <w:adjustRightInd/>
        <w:spacing w:after="160"/>
        <w:jc w:val="both"/>
        <w:rPr>
          <w:rFonts w:eastAsiaTheme="minorHAnsi"/>
          <w:sz w:val="24"/>
          <w:szCs w:val="24"/>
          <w:lang w:eastAsia="en-US"/>
        </w:rPr>
      </w:pPr>
    </w:p>
    <w:p w:rsidR="007B342F" w:rsidRPr="00BE2260" w:rsidRDefault="007B342F" w:rsidP="001135FC">
      <w:pPr>
        <w:widowControl/>
        <w:autoSpaceDE/>
        <w:autoSpaceDN/>
        <w:adjustRightInd/>
        <w:spacing w:after="16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E1FCA">
        <w:rPr>
          <w:rFonts w:eastAsiaTheme="minorHAnsi"/>
          <w:sz w:val="24"/>
          <w:szCs w:val="24"/>
          <w:lang w:eastAsia="en-US"/>
        </w:rPr>
        <w:t>Прошу включить меня в График де</w:t>
      </w:r>
      <w:r>
        <w:rPr>
          <w:rFonts w:eastAsiaTheme="minorHAnsi"/>
          <w:sz w:val="24"/>
          <w:szCs w:val="24"/>
          <w:lang w:eastAsia="en-US"/>
        </w:rPr>
        <w:t>журств адвокатов в ночное время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378"/>
        <w:gridCol w:w="1760"/>
        <w:gridCol w:w="1160"/>
        <w:gridCol w:w="489"/>
        <w:gridCol w:w="2431"/>
        <w:gridCol w:w="2919"/>
      </w:tblGrid>
      <w:tr w:rsidR="00AE1FCA" w:rsidRPr="00AE1FCA" w:rsidTr="008C2DD2">
        <w:trPr>
          <w:trHeight w:val="397"/>
        </w:trPr>
        <w:tc>
          <w:tcPr>
            <w:tcW w:w="680" w:type="pct"/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bookmarkStart w:id="2" w:name="OLE_LINK1"/>
            <w:bookmarkStart w:id="3" w:name="OLE_LINK2"/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Фамилия:</w:t>
            </w:r>
          </w:p>
        </w:tc>
        <w:tc>
          <w:tcPr>
            <w:tcW w:w="4320" w:type="pct"/>
            <w:gridSpan w:val="5"/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397"/>
        </w:trPr>
        <w:tc>
          <w:tcPr>
            <w:tcW w:w="680" w:type="pct"/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Имя:</w:t>
            </w:r>
          </w:p>
        </w:tc>
        <w:tc>
          <w:tcPr>
            <w:tcW w:w="4320" w:type="pct"/>
            <w:gridSpan w:val="5"/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397"/>
        </w:trPr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Отчество:</w:t>
            </w:r>
          </w:p>
        </w:tc>
        <w:tc>
          <w:tcPr>
            <w:tcW w:w="4320" w:type="pct"/>
            <w:gridSpan w:val="5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8C2DD2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7A4F3A">
        <w:tc>
          <w:tcPr>
            <w:tcW w:w="154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Номер в Реестре адвокатов Республики Дагестан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 xml:space="preserve">05/   </w:t>
            </w:r>
          </w:p>
        </w:tc>
      </w:tr>
      <w:tr w:rsidR="00F61B65" w:rsidRPr="00F61B65" w:rsidTr="007A4F3A">
        <w:tc>
          <w:tcPr>
            <w:tcW w:w="1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794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Форма и наименование адвокатского образования: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794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местонахождения и регистрации адвокатского образования: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794"/>
        </w:trPr>
        <w:tc>
          <w:tcPr>
            <w:tcW w:w="1548" w:type="pct"/>
            <w:gridSpan w:val="2"/>
            <w:tcBorders>
              <w:top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регистрации адвоката: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794"/>
        </w:trPr>
        <w:tc>
          <w:tcPr>
            <w:tcW w:w="1548" w:type="pct"/>
            <w:gridSpan w:val="2"/>
            <w:tcBorders>
              <w:bottom w:val="single" w:sz="4" w:space="0" w:color="auto"/>
            </w:tcBorders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Адрес места фактического проживания адвоката: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</w:tcPr>
          <w:p w:rsidR="00AE1FCA" w:rsidRPr="00AE1FCA" w:rsidRDefault="00AE1FCA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C26EF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1B65" w:rsidRPr="00AE1FCA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22538B" w:rsidRPr="00AE1FCA" w:rsidTr="007A4F3A">
        <w:tc>
          <w:tcPr>
            <w:tcW w:w="680" w:type="pct"/>
            <w:vMerge w:val="restar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Телефон: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Рабочий</w:t>
            </w:r>
          </w:p>
        </w:tc>
        <w:tc>
          <w:tcPr>
            <w:tcW w:w="1440" w:type="pct"/>
            <w:gridSpan w:val="2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E1FCA">
              <w:rPr>
                <w:rFonts w:eastAsiaTheme="minorHAnsi"/>
                <w:sz w:val="24"/>
                <w:szCs w:val="24"/>
                <w:lang w:eastAsia="en-US"/>
              </w:rPr>
              <w:t>Мобильный</w:t>
            </w:r>
          </w:p>
        </w:tc>
      </w:tr>
      <w:tr w:rsidR="0022538B" w:rsidRPr="00AE1FCA" w:rsidTr="008C2DD2">
        <w:trPr>
          <w:trHeight w:val="454"/>
        </w:trPr>
        <w:tc>
          <w:tcPr>
            <w:tcW w:w="680" w:type="pct"/>
            <w:vMerge/>
            <w:vAlign w:val="center"/>
          </w:tcPr>
          <w:p w:rsidR="0022538B" w:rsidRPr="00AE1FCA" w:rsidRDefault="0022538B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gridSpan w:val="2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40" w:type="pct"/>
            <w:vAlign w:val="center"/>
          </w:tcPr>
          <w:p w:rsidR="0022538B" w:rsidRPr="00AE1FCA" w:rsidRDefault="0022538B" w:rsidP="0022538B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61B65" w:rsidRPr="00AE1FCA" w:rsidTr="007A4F3A"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43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B65" w:rsidRPr="00AE1FCA" w:rsidRDefault="00F61B65" w:rsidP="00AE1FCA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454"/>
        </w:trPr>
        <w:tc>
          <w:tcPr>
            <w:tcW w:w="23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1135FC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135FC">
              <w:rPr>
                <w:rFonts w:eastAsiaTheme="minorHAnsi"/>
                <w:sz w:val="22"/>
                <w:szCs w:val="22"/>
                <w:lang w:eastAsia="en-US"/>
              </w:rPr>
              <w:t>Личный электронный адрес адвоката</w:t>
            </w:r>
            <w:r w:rsidR="00AE1FCA" w:rsidRPr="00AE1FCA">
              <w:rPr>
                <w:rFonts w:eastAsiaTheme="minorHAns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FCA" w:rsidRPr="00AE1FCA" w:rsidRDefault="00AE1FCA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1135FC" w:rsidRPr="00AE1FCA" w:rsidTr="008C2DD2">
        <w:trPr>
          <w:trHeight w:val="454"/>
        </w:trPr>
        <w:tc>
          <w:tcPr>
            <w:tcW w:w="236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FC" w:rsidRPr="00483908" w:rsidRDefault="001135FC" w:rsidP="007A4F3A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1135FC">
              <w:rPr>
                <w:rFonts w:eastAsiaTheme="minorHAnsi"/>
                <w:sz w:val="22"/>
                <w:szCs w:val="22"/>
                <w:lang w:eastAsia="en-US"/>
              </w:rPr>
              <w:t>Электронный адрес в системе Интернет АП РД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3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35FC" w:rsidRPr="00AE1FCA" w:rsidRDefault="001135FC" w:rsidP="0022538B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22538B" w:rsidRPr="007B342F" w:rsidRDefault="0022538B"/>
    <w:p w:rsidR="0022538B" w:rsidRPr="0022538B" w:rsidRDefault="0022538B"/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3138"/>
        <w:gridCol w:w="6999"/>
      </w:tblGrid>
      <w:tr w:rsidR="00AE1FCA" w:rsidRPr="00AE1FCA" w:rsidTr="007A4F3A">
        <w:trPr>
          <w:trHeight w:val="340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Дата:</w:t>
            </w:r>
          </w:p>
        </w:tc>
        <w:tc>
          <w:tcPr>
            <w:tcW w:w="3452" w:type="pct"/>
            <w:vAlign w:val="center"/>
          </w:tcPr>
          <w:p w:rsidR="00AE1FCA" w:rsidRPr="00AE1FCA" w:rsidRDefault="00AE1FCA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E1FCA" w:rsidRPr="00AE1FCA" w:rsidTr="008C2DD2">
        <w:trPr>
          <w:trHeight w:val="454"/>
        </w:trPr>
        <w:tc>
          <w:tcPr>
            <w:tcW w:w="1548" w:type="pct"/>
            <w:vAlign w:val="center"/>
          </w:tcPr>
          <w:p w:rsidR="00AE1FCA" w:rsidRPr="0022538B" w:rsidRDefault="00AE1FCA" w:rsidP="00F42F6A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2538B">
              <w:rPr>
                <w:rFonts w:eastAsiaTheme="minorHAnsi"/>
                <w:b/>
                <w:sz w:val="24"/>
                <w:szCs w:val="24"/>
                <w:lang w:eastAsia="en-US"/>
              </w:rPr>
              <w:t>Личная подпись:</w:t>
            </w:r>
          </w:p>
        </w:tc>
        <w:tc>
          <w:tcPr>
            <w:tcW w:w="3452" w:type="pct"/>
            <w:vAlign w:val="center"/>
          </w:tcPr>
          <w:p w:rsidR="00F61B65" w:rsidRPr="00F61B65" w:rsidRDefault="00F61B65" w:rsidP="007A4F3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val="en-US" w:eastAsia="en-US"/>
              </w:rPr>
            </w:pPr>
            <w:bookmarkStart w:id="4" w:name="_GoBack"/>
            <w:bookmarkEnd w:id="4"/>
          </w:p>
        </w:tc>
      </w:tr>
      <w:bookmarkEnd w:id="2"/>
      <w:bookmarkEnd w:id="3"/>
    </w:tbl>
    <w:p w:rsidR="007116E7" w:rsidRPr="003B0BE2" w:rsidRDefault="007116E7" w:rsidP="007B342F">
      <w:pPr>
        <w:widowControl/>
        <w:autoSpaceDE/>
        <w:autoSpaceDN/>
        <w:adjustRightInd/>
        <w:spacing w:after="160" w:line="259" w:lineRule="auto"/>
        <w:rPr>
          <w:rFonts w:ascii="Garamond" w:hAnsi="Garamond"/>
          <w:sz w:val="25"/>
          <w:szCs w:val="25"/>
          <w:lang w:val="en-US"/>
        </w:rPr>
      </w:pPr>
    </w:p>
    <w:sectPr w:rsidR="007116E7" w:rsidRPr="003B0BE2" w:rsidSect="00F61B65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B54" w:rsidRDefault="00046B54">
      <w:r>
        <w:separator/>
      </w:r>
    </w:p>
  </w:endnote>
  <w:endnote w:type="continuationSeparator" w:id="0">
    <w:p w:rsidR="00046B54" w:rsidRDefault="0004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B54" w:rsidRDefault="00046B54">
      <w:r>
        <w:separator/>
      </w:r>
    </w:p>
  </w:footnote>
  <w:footnote w:type="continuationSeparator" w:id="0">
    <w:p w:rsidR="00046B54" w:rsidRDefault="00046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7FA"/>
    <w:multiLevelType w:val="multilevel"/>
    <w:tmpl w:val="BC4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2D501139"/>
    <w:multiLevelType w:val="hybridMultilevel"/>
    <w:tmpl w:val="ED463192"/>
    <w:lvl w:ilvl="0" w:tplc="B8E6F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471"/>
    <w:multiLevelType w:val="hybridMultilevel"/>
    <w:tmpl w:val="0E38B6B4"/>
    <w:lvl w:ilvl="0" w:tplc="A888FD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B09D5"/>
    <w:multiLevelType w:val="hybridMultilevel"/>
    <w:tmpl w:val="B2D4EA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3CF9"/>
    <w:multiLevelType w:val="hybridMultilevel"/>
    <w:tmpl w:val="989C12D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5F75E9"/>
    <w:multiLevelType w:val="multilevel"/>
    <w:tmpl w:val="2F6A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80"/>
        </w:tabs>
        <w:ind w:left="52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6" w15:restartNumberingAfterBreak="0">
    <w:nsid w:val="5D414F02"/>
    <w:multiLevelType w:val="singleLevel"/>
    <w:tmpl w:val="6F8230DC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C64EF"/>
    <w:multiLevelType w:val="hybridMultilevel"/>
    <w:tmpl w:val="D23A784E"/>
    <w:lvl w:ilvl="0" w:tplc="A888FDAC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299212D"/>
    <w:multiLevelType w:val="singleLevel"/>
    <w:tmpl w:val="08F8693E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8"/>
    <w:lvlOverride w:ilvl="0">
      <w:lvl w:ilvl="0">
        <w:start w:val="1"/>
        <w:numFmt w:val="decimal"/>
        <w:lvlText w:val="%1)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FF"/>
    <w:rsid w:val="00000325"/>
    <w:rsid w:val="00002BB9"/>
    <w:rsid w:val="0003406C"/>
    <w:rsid w:val="00046B54"/>
    <w:rsid w:val="000515E0"/>
    <w:rsid w:val="00062FEB"/>
    <w:rsid w:val="000A2420"/>
    <w:rsid w:val="00105BC7"/>
    <w:rsid w:val="001135FC"/>
    <w:rsid w:val="00137ED9"/>
    <w:rsid w:val="001658E4"/>
    <w:rsid w:val="001A134F"/>
    <w:rsid w:val="001B2FE4"/>
    <w:rsid w:val="001F371D"/>
    <w:rsid w:val="0022538B"/>
    <w:rsid w:val="00267439"/>
    <w:rsid w:val="00275912"/>
    <w:rsid w:val="00281178"/>
    <w:rsid w:val="00285FBC"/>
    <w:rsid w:val="00286CF2"/>
    <w:rsid w:val="00315775"/>
    <w:rsid w:val="00320DFB"/>
    <w:rsid w:val="003270E2"/>
    <w:rsid w:val="003301E9"/>
    <w:rsid w:val="0033713C"/>
    <w:rsid w:val="00341A1F"/>
    <w:rsid w:val="00374B87"/>
    <w:rsid w:val="003B0BE2"/>
    <w:rsid w:val="003F0D25"/>
    <w:rsid w:val="004108D8"/>
    <w:rsid w:val="00423CD4"/>
    <w:rsid w:val="00440058"/>
    <w:rsid w:val="004B2070"/>
    <w:rsid w:val="004D08FF"/>
    <w:rsid w:val="00500EF4"/>
    <w:rsid w:val="00507A4E"/>
    <w:rsid w:val="00516781"/>
    <w:rsid w:val="005854B8"/>
    <w:rsid w:val="005870D8"/>
    <w:rsid w:val="005A3A98"/>
    <w:rsid w:val="00614F80"/>
    <w:rsid w:val="006312E8"/>
    <w:rsid w:val="00670899"/>
    <w:rsid w:val="006715DC"/>
    <w:rsid w:val="006846DD"/>
    <w:rsid w:val="00684A7F"/>
    <w:rsid w:val="006B050E"/>
    <w:rsid w:val="006B4E76"/>
    <w:rsid w:val="007116E7"/>
    <w:rsid w:val="007136BD"/>
    <w:rsid w:val="00725120"/>
    <w:rsid w:val="00737059"/>
    <w:rsid w:val="00741E60"/>
    <w:rsid w:val="00754A05"/>
    <w:rsid w:val="007566C3"/>
    <w:rsid w:val="00770E53"/>
    <w:rsid w:val="0077338E"/>
    <w:rsid w:val="00791C4F"/>
    <w:rsid w:val="007A4F3A"/>
    <w:rsid w:val="007B1CC6"/>
    <w:rsid w:val="007B342F"/>
    <w:rsid w:val="007D3702"/>
    <w:rsid w:val="007E5E86"/>
    <w:rsid w:val="007F3361"/>
    <w:rsid w:val="00810AE5"/>
    <w:rsid w:val="00812688"/>
    <w:rsid w:val="00816A77"/>
    <w:rsid w:val="00825FA3"/>
    <w:rsid w:val="00845EF9"/>
    <w:rsid w:val="0087409A"/>
    <w:rsid w:val="00887453"/>
    <w:rsid w:val="008C2DD2"/>
    <w:rsid w:val="008C6677"/>
    <w:rsid w:val="008F5C34"/>
    <w:rsid w:val="00934926"/>
    <w:rsid w:val="0098702E"/>
    <w:rsid w:val="00987545"/>
    <w:rsid w:val="0099193B"/>
    <w:rsid w:val="009E0E93"/>
    <w:rsid w:val="00A27E81"/>
    <w:rsid w:val="00AB08C2"/>
    <w:rsid w:val="00AB10F1"/>
    <w:rsid w:val="00AD05D8"/>
    <w:rsid w:val="00AD12AF"/>
    <w:rsid w:val="00AE1FCA"/>
    <w:rsid w:val="00B00586"/>
    <w:rsid w:val="00B57361"/>
    <w:rsid w:val="00B7457F"/>
    <w:rsid w:val="00BB1849"/>
    <w:rsid w:val="00BD037E"/>
    <w:rsid w:val="00C26DBC"/>
    <w:rsid w:val="00C26EF5"/>
    <w:rsid w:val="00C856B5"/>
    <w:rsid w:val="00C90E7B"/>
    <w:rsid w:val="00C94454"/>
    <w:rsid w:val="00D61E68"/>
    <w:rsid w:val="00D72AEB"/>
    <w:rsid w:val="00DB0209"/>
    <w:rsid w:val="00DB5760"/>
    <w:rsid w:val="00DD532F"/>
    <w:rsid w:val="00DD7D36"/>
    <w:rsid w:val="00E5691B"/>
    <w:rsid w:val="00EA588F"/>
    <w:rsid w:val="00EA72E4"/>
    <w:rsid w:val="00EB66A9"/>
    <w:rsid w:val="00ED1575"/>
    <w:rsid w:val="00ED4A8D"/>
    <w:rsid w:val="00F16822"/>
    <w:rsid w:val="00F2043C"/>
    <w:rsid w:val="00F3331E"/>
    <w:rsid w:val="00F42F6A"/>
    <w:rsid w:val="00F61B65"/>
    <w:rsid w:val="00F96AA9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9D09"/>
  <w15:docId w15:val="{A5164ABB-8B7A-49B8-A6CA-70462372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B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0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0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0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B0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D0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4D08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08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a"/>
    <w:basedOn w:val="a"/>
    <w:rsid w:val="004D08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4D08FF"/>
    <w:rPr>
      <w:b/>
      <w:bCs/>
    </w:rPr>
  </w:style>
  <w:style w:type="character" w:customStyle="1" w:styleId="apple-converted-space">
    <w:name w:val="apple-converted-space"/>
    <w:rsid w:val="004D08FF"/>
  </w:style>
  <w:style w:type="paragraph" w:customStyle="1" w:styleId="ConsNormal">
    <w:name w:val="ConsNormal"/>
    <w:rsid w:val="004D08F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A72E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uiPriority w:val="99"/>
    <w:rsid w:val="008C6677"/>
    <w:pPr>
      <w:widowControl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62F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FEB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AE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0BE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0BE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0BE2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B10F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10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 РД;advokatrd.ru</dc:creator>
  <cp:lastModifiedBy>ARM</cp:lastModifiedBy>
  <cp:revision>12</cp:revision>
  <cp:lastPrinted>2016-09-09T14:26:00Z</cp:lastPrinted>
  <dcterms:created xsi:type="dcterms:W3CDTF">2017-11-26T08:22:00Z</dcterms:created>
  <dcterms:modified xsi:type="dcterms:W3CDTF">2019-10-29T15:32:00Z</dcterms:modified>
</cp:coreProperties>
</file>