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5B" w:rsidRPr="003028B3" w:rsidRDefault="009F1A5B" w:rsidP="009F1A5B">
      <w:pPr>
        <w:spacing w:after="0" w:line="240" w:lineRule="auto"/>
        <w:jc w:val="right"/>
        <w:rPr>
          <w:rFonts w:ascii="Times New Roman" w:hAnsi="Times New Roman" w:cs="Times New Roman"/>
          <w:b/>
          <w:sz w:val="20"/>
          <w:szCs w:val="20"/>
        </w:rPr>
      </w:pPr>
      <w:r w:rsidRPr="00AF38AB">
        <w:rPr>
          <w:rFonts w:ascii="Times New Roman" w:hAnsi="Times New Roman" w:cs="Times New Roman"/>
          <w:b/>
          <w:sz w:val="20"/>
          <w:szCs w:val="20"/>
        </w:rPr>
        <w:t xml:space="preserve">Приложение № </w:t>
      </w:r>
      <w:r w:rsidR="00473F17">
        <w:rPr>
          <w:rFonts w:ascii="Times New Roman" w:hAnsi="Times New Roman" w:cs="Times New Roman"/>
          <w:b/>
          <w:sz w:val="20"/>
          <w:szCs w:val="20"/>
        </w:rPr>
        <w:t>2</w:t>
      </w:r>
    </w:p>
    <w:p w:rsidR="003C0996" w:rsidRDefault="003C0996" w:rsidP="003C0996">
      <w:pPr>
        <w:spacing w:after="0" w:line="240" w:lineRule="auto"/>
        <w:ind w:firstLine="709"/>
        <w:jc w:val="right"/>
        <w:rPr>
          <w:rFonts w:ascii="Times New Roman" w:hAnsi="Times New Roman" w:cs="Times New Roman"/>
          <w:b/>
          <w:sz w:val="16"/>
          <w:szCs w:val="16"/>
        </w:rPr>
      </w:pPr>
    </w:p>
    <w:p w:rsidR="009F1A5B" w:rsidRPr="003C0996" w:rsidRDefault="00201F8F" w:rsidP="00201F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rsidR="0028623E" w:rsidRPr="006F052D" w:rsidRDefault="0028623E" w:rsidP="00563F4B">
      <w:pPr>
        <w:widowControl w:val="0"/>
        <w:suppressAutoHyphens/>
        <w:spacing w:before="120" w:after="120" w:line="240" w:lineRule="auto"/>
        <w:jc w:val="center"/>
        <w:rPr>
          <w:rFonts w:ascii="Times New Roman" w:eastAsia="Lucida Sans Unicode" w:hAnsi="Times New Roman" w:cs="Times New Roman"/>
          <w:b/>
          <w:kern w:val="1"/>
          <w:sz w:val="24"/>
          <w:szCs w:val="24"/>
        </w:rPr>
      </w:pPr>
      <w:r w:rsidRPr="00563F4B">
        <w:rPr>
          <w:rFonts w:ascii="Times New Roman" w:eastAsia="Lucida Sans Unicode" w:hAnsi="Times New Roman" w:cs="Times New Roman"/>
          <w:b/>
          <w:kern w:val="1"/>
          <w:sz w:val="24"/>
          <w:szCs w:val="24"/>
        </w:rPr>
        <w:t>СОГЛАШЕНИЕ (ДОГОВОР) № ____</w:t>
      </w:r>
      <w:r w:rsidR="00563F4B" w:rsidRPr="00563F4B">
        <w:rPr>
          <w:rFonts w:ascii="Times New Roman" w:eastAsia="Lucida Sans Unicode" w:hAnsi="Times New Roman" w:cs="Times New Roman"/>
          <w:b/>
          <w:kern w:val="1"/>
          <w:sz w:val="24"/>
          <w:szCs w:val="24"/>
        </w:rPr>
        <w:br/>
      </w:r>
      <w:r w:rsidRPr="00563F4B">
        <w:rPr>
          <w:rFonts w:ascii="Times New Roman" w:eastAsia="Lucida Sans Unicode" w:hAnsi="Times New Roman" w:cs="Times New Roman"/>
          <w:b/>
          <w:kern w:val="1"/>
          <w:sz w:val="24"/>
          <w:szCs w:val="24"/>
        </w:rPr>
        <w:t>об оказании юридической</w:t>
      </w:r>
      <w:r w:rsidR="006F052D">
        <w:rPr>
          <w:rFonts w:ascii="Times New Roman" w:eastAsia="Lucida Sans Unicode" w:hAnsi="Times New Roman" w:cs="Times New Roman"/>
          <w:b/>
          <w:kern w:val="1"/>
          <w:sz w:val="24"/>
          <w:szCs w:val="24"/>
        </w:rPr>
        <w:t xml:space="preserve"> помощи</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4314"/>
        <w:gridCol w:w="548"/>
        <w:gridCol w:w="139"/>
        <w:gridCol w:w="1782"/>
        <w:gridCol w:w="274"/>
        <w:gridCol w:w="411"/>
        <w:gridCol w:w="185"/>
      </w:tblGrid>
      <w:tr w:rsidR="00563F4B" w:rsidRPr="00751703" w:rsidTr="00563F4B">
        <w:trPr>
          <w:trHeight w:hRule="exact" w:val="283"/>
        </w:trPr>
        <w:tc>
          <w:tcPr>
            <w:tcW w:w="1143" w:type="pct"/>
            <w:tcBorders>
              <w:bottom w:val="single" w:sz="4" w:space="0" w:color="auto"/>
            </w:tcBorders>
            <w:vAlign w:val="bottom"/>
          </w:tcPr>
          <w:p w:rsidR="00563F4B" w:rsidRPr="00751703" w:rsidRDefault="00563F4B" w:rsidP="00FC042B">
            <w:pPr>
              <w:rPr>
                <w:rFonts w:ascii="Times New Roman" w:eastAsia="Times New Roman" w:hAnsi="Times New Roman" w:cs="Times New Roman"/>
                <w:sz w:val="20"/>
                <w:szCs w:val="20"/>
                <w:bdr w:val="none" w:sz="0" w:space="0" w:color="auto" w:frame="1"/>
                <w:lang w:eastAsia="ru-RU"/>
              </w:rPr>
            </w:pPr>
          </w:p>
        </w:tc>
        <w:tc>
          <w:tcPr>
            <w:tcW w:w="2174" w:type="pct"/>
            <w:vAlign w:val="bottom"/>
          </w:tcPr>
          <w:p w:rsidR="00563F4B" w:rsidRPr="00751703" w:rsidRDefault="00563F4B" w:rsidP="00FC042B">
            <w:pPr>
              <w:jc w:val="right"/>
              <w:rPr>
                <w:rFonts w:ascii="Times New Roman" w:eastAsia="Times New Roman" w:hAnsi="Times New Roman" w:cs="Times New Roman"/>
                <w:sz w:val="20"/>
                <w:szCs w:val="20"/>
                <w:bdr w:val="none" w:sz="0" w:space="0" w:color="auto" w:frame="1"/>
                <w:lang w:val="en-US" w:eastAsia="ru-RU"/>
              </w:rPr>
            </w:pPr>
            <w:r w:rsidRPr="00751703">
              <w:rPr>
                <w:rFonts w:ascii="Times New Roman" w:eastAsia="Times New Roman" w:hAnsi="Times New Roman" w:cs="Times New Roman"/>
                <w:sz w:val="20"/>
                <w:szCs w:val="20"/>
                <w:bdr w:val="none" w:sz="0" w:space="0" w:color="auto" w:frame="1"/>
                <w:lang w:eastAsia="ru-RU"/>
              </w:rPr>
              <w:t>«</w:t>
            </w:r>
          </w:p>
        </w:tc>
        <w:tc>
          <w:tcPr>
            <w:tcW w:w="276" w:type="pct"/>
            <w:tcBorders>
              <w:bottom w:val="single" w:sz="4" w:space="0" w:color="auto"/>
            </w:tcBorders>
            <w:vAlign w:val="bottom"/>
          </w:tcPr>
          <w:p w:rsidR="00563F4B" w:rsidRPr="00751703" w:rsidRDefault="00563F4B" w:rsidP="00FC042B">
            <w:pPr>
              <w:jc w:val="center"/>
              <w:rPr>
                <w:rFonts w:ascii="Times New Roman" w:eastAsia="Times New Roman" w:hAnsi="Times New Roman" w:cs="Times New Roman"/>
                <w:sz w:val="20"/>
                <w:szCs w:val="20"/>
                <w:bdr w:val="none" w:sz="0" w:space="0" w:color="auto" w:frame="1"/>
                <w:lang w:val="en-US" w:eastAsia="ru-RU"/>
              </w:rPr>
            </w:pPr>
          </w:p>
        </w:tc>
        <w:tc>
          <w:tcPr>
            <w:tcW w:w="70" w:type="pct"/>
            <w:vAlign w:val="bottom"/>
          </w:tcPr>
          <w:p w:rsidR="00563F4B" w:rsidRPr="00751703" w:rsidRDefault="00563F4B" w:rsidP="00FC042B">
            <w:pPr>
              <w:rPr>
                <w:rFonts w:ascii="Times New Roman" w:eastAsia="Times New Roman" w:hAnsi="Times New Roman" w:cs="Times New Roman"/>
                <w:sz w:val="20"/>
                <w:szCs w:val="20"/>
                <w:bdr w:val="none" w:sz="0" w:space="0" w:color="auto" w:frame="1"/>
                <w:lang w:val="en-US" w:eastAsia="ru-RU"/>
              </w:rPr>
            </w:pPr>
            <w:r w:rsidRPr="00751703">
              <w:rPr>
                <w:rFonts w:ascii="Times New Roman" w:eastAsia="Times New Roman" w:hAnsi="Times New Roman" w:cs="Times New Roman"/>
                <w:sz w:val="20"/>
                <w:szCs w:val="20"/>
                <w:bdr w:val="none" w:sz="0" w:space="0" w:color="auto" w:frame="1"/>
                <w:lang w:eastAsia="ru-RU"/>
              </w:rPr>
              <w:t>»</w:t>
            </w:r>
          </w:p>
        </w:tc>
        <w:tc>
          <w:tcPr>
            <w:tcW w:w="898" w:type="pct"/>
            <w:tcBorders>
              <w:bottom w:val="single" w:sz="4" w:space="0" w:color="auto"/>
            </w:tcBorders>
            <w:vAlign w:val="bottom"/>
          </w:tcPr>
          <w:p w:rsidR="00563F4B" w:rsidRPr="00751703" w:rsidRDefault="00563F4B" w:rsidP="00FC042B">
            <w:pPr>
              <w:jc w:val="center"/>
              <w:rPr>
                <w:rFonts w:ascii="Times New Roman" w:eastAsia="Times New Roman" w:hAnsi="Times New Roman" w:cs="Times New Roman"/>
                <w:sz w:val="20"/>
                <w:szCs w:val="20"/>
                <w:bdr w:val="none" w:sz="0" w:space="0" w:color="auto" w:frame="1"/>
                <w:lang w:val="en-US" w:eastAsia="ru-RU"/>
              </w:rPr>
            </w:pPr>
          </w:p>
        </w:tc>
        <w:tc>
          <w:tcPr>
            <w:tcW w:w="138" w:type="pct"/>
            <w:vAlign w:val="bottom"/>
          </w:tcPr>
          <w:p w:rsidR="00563F4B" w:rsidRPr="00751703" w:rsidRDefault="00563F4B" w:rsidP="00FC042B">
            <w:pPr>
              <w:jc w:val="right"/>
              <w:rPr>
                <w:rFonts w:ascii="Times New Roman" w:eastAsia="Times New Roman" w:hAnsi="Times New Roman" w:cs="Times New Roman"/>
                <w:sz w:val="20"/>
                <w:szCs w:val="20"/>
                <w:bdr w:val="none" w:sz="0" w:space="0" w:color="auto" w:frame="1"/>
                <w:lang w:val="en-US" w:eastAsia="ru-RU"/>
              </w:rPr>
            </w:pPr>
            <w:r w:rsidRPr="00751703">
              <w:rPr>
                <w:rFonts w:ascii="Times New Roman" w:eastAsia="Times New Roman" w:hAnsi="Times New Roman" w:cs="Times New Roman"/>
                <w:sz w:val="20"/>
                <w:szCs w:val="20"/>
                <w:bdr w:val="none" w:sz="0" w:space="0" w:color="auto" w:frame="1"/>
                <w:lang w:eastAsia="ru-RU"/>
              </w:rPr>
              <w:t>20</w:t>
            </w:r>
          </w:p>
        </w:tc>
        <w:tc>
          <w:tcPr>
            <w:tcW w:w="207" w:type="pct"/>
            <w:tcBorders>
              <w:bottom w:val="single" w:sz="4" w:space="0" w:color="auto"/>
            </w:tcBorders>
            <w:vAlign w:val="bottom"/>
          </w:tcPr>
          <w:p w:rsidR="00563F4B" w:rsidRPr="00751703" w:rsidRDefault="00563F4B" w:rsidP="00FC042B">
            <w:pPr>
              <w:rPr>
                <w:rFonts w:ascii="Times New Roman" w:eastAsia="Times New Roman" w:hAnsi="Times New Roman" w:cs="Times New Roman"/>
                <w:sz w:val="20"/>
                <w:szCs w:val="20"/>
                <w:bdr w:val="none" w:sz="0" w:space="0" w:color="auto" w:frame="1"/>
                <w:lang w:val="en-US" w:eastAsia="ru-RU"/>
              </w:rPr>
            </w:pPr>
          </w:p>
        </w:tc>
        <w:tc>
          <w:tcPr>
            <w:tcW w:w="93" w:type="pct"/>
            <w:vAlign w:val="bottom"/>
          </w:tcPr>
          <w:p w:rsidR="00563F4B" w:rsidRPr="00751703" w:rsidRDefault="00563F4B" w:rsidP="00FC042B">
            <w:pPr>
              <w:rPr>
                <w:rFonts w:ascii="Times New Roman" w:eastAsia="Times New Roman" w:hAnsi="Times New Roman" w:cs="Times New Roman"/>
                <w:sz w:val="20"/>
                <w:szCs w:val="20"/>
                <w:bdr w:val="none" w:sz="0" w:space="0" w:color="auto" w:frame="1"/>
                <w:lang w:val="en-US" w:eastAsia="ru-RU"/>
              </w:rPr>
            </w:pPr>
            <w:r w:rsidRPr="00751703">
              <w:rPr>
                <w:rFonts w:ascii="Times New Roman" w:eastAsia="Times New Roman" w:hAnsi="Times New Roman" w:cs="Times New Roman"/>
                <w:sz w:val="20"/>
                <w:szCs w:val="20"/>
                <w:bdr w:val="none" w:sz="0" w:space="0" w:color="auto" w:frame="1"/>
                <w:lang w:eastAsia="ru-RU"/>
              </w:rPr>
              <w:t>г.</w:t>
            </w:r>
          </w:p>
        </w:tc>
      </w:tr>
    </w:tbl>
    <w:p w:rsidR="00563F4B" w:rsidRPr="005439D1" w:rsidRDefault="0028623E" w:rsidP="00CE616F">
      <w:pPr>
        <w:tabs>
          <w:tab w:val="left" w:pos="1276"/>
          <w:tab w:val="left" w:pos="9921"/>
        </w:tabs>
        <w:spacing w:before="180" w:after="0" w:line="240" w:lineRule="auto"/>
        <w:rPr>
          <w:rFonts w:ascii="Times New Roman" w:hAnsi="Times New Roman" w:cs="Times New Roman"/>
          <w:sz w:val="20"/>
          <w:szCs w:val="20"/>
          <w:u w:val="single"/>
        </w:rPr>
      </w:pPr>
      <w:r w:rsidRPr="005439D1">
        <w:rPr>
          <w:rFonts w:ascii="Times New Roman" w:eastAsia="Lucida Sans Unicode" w:hAnsi="Times New Roman" w:cs="Times New Roman"/>
          <w:b/>
          <w:kern w:val="1"/>
          <w:sz w:val="20"/>
          <w:szCs w:val="20"/>
        </w:rPr>
        <w:t>Гражданин</w:t>
      </w:r>
      <w:r w:rsidRPr="005439D1">
        <w:rPr>
          <w:rFonts w:ascii="Times New Roman" w:eastAsia="Lucida Sans Unicode" w:hAnsi="Times New Roman" w:cs="Times New Roman"/>
          <w:kern w:val="1"/>
          <w:sz w:val="20"/>
          <w:szCs w:val="20"/>
        </w:rPr>
        <w:t xml:space="preserve"> </w:t>
      </w:r>
      <w:r w:rsidR="00563F4B" w:rsidRPr="005439D1">
        <w:rPr>
          <w:rFonts w:ascii="Times New Roman" w:hAnsi="Times New Roman" w:cs="Times New Roman"/>
          <w:sz w:val="20"/>
          <w:szCs w:val="20"/>
          <w:u w:val="single"/>
        </w:rPr>
        <w:tab/>
      </w:r>
      <w:r w:rsidR="00563F4B" w:rsidRPr="005439D1">
        <w:rPr>
          <w:rFonts w:ascii="Times New Roman" w:hAnsi="Times New Roman" w:cs="Times New Roman"/>
          <w:sz w:val="20"/>
          <w:szCs w:val="20"/>
          <w:u w:val="single"/>
        </w:rPr>
        <w:tab/>
      </w:r>
    </w:p>
    <w:p w:rsidR="00563F4B" w:rsidRPr="00563F4B" w:rsidRDefault="00563F4B" w:rsidP="00CE616F">
      <w:pPr>
        <w:tabs>
          <w:tab w:val="left" w:pos="284"/>
          <w:tab w:val="left" w:pos="9921"/>
        </w:tabs>
        <w:spacing w:before="80" w:after="0" w:line="240" w:lineRule="auto"/>
        <w:rPr>
          <w:rFonts w:ascii="Times New Roman" w:hAnsi="Times New Roman" w:cs="Times New Roman"/>
          <w:sz w:val="20"/>
          <w:szCs w:val="20"/>
        </w:rPr>
      </w:pPr>
      <w:r w:rsidRPr="00563F4B">
        <w:rPr>
          <w:rFonts w:ascii="Times New Roman" w:hAnsi="Times New Roman" w:cs="Times New Roman"/>
          <w:sz w:val="20"/>
          <w:szCs w:val="20"/>
          <w:u w:val="single"/>
        </w:rPr>
        <w:tab/>
      </w:r>
      <w:r w:rsidRPr="00563F4B">
        <w:rPr>
          <w:rFonts w:ascii="Times New Roman" w:hAnsi="Times New Roman" w:cs="Times New Roman"/>
          <w:sz w:val="20"/>
          <w:szCs w:val="20"/>
          <w:u w:val="single"/>
        </w:rPr>
        <w:tab/>
      </w:r>
      <w:r w:rsidRPr="00563F4B">
        <w:rPr>
          <w:rFonts w:ascii="Times New Roman" w:hAnsi="Times New Roman" w:cs="Times New Roman"/>
          <w:sz w:val="20"/>
          <w:szCs w:val="20"/>
        </w:rPr>
        <w:t>,</w:t>
      </w:r>
    </w:p>
    <w:p w:rsidR="00563F4B" w:rsidRPr="00563F4B" w:rsidRDefault="0028623E" w:rsidP="00CE616F">
      <w:pPr>
        <w:tabs>
          <w:tab w:val="left" w:pos="851"/>
          <w:tab w:val="left" w:pos="2552"/>
          <w:tab w:val="left" w:pos="4111"/>
          <w:tab w:val="left" w:pos="7371"/>
        </w:tabs>
        <w:spacing w:before="80" w:after="0" w:line="240" w:lineRule="auto"/>
        <w:rPr>
          <w:rFonts w:ascii="Times New Roman" w:eastAsia="Lucida Sans Unicode" w:hAnsi="Times New Roman" w:cs="Times New Roman"/>
          <w:kern w:val="1"/>
          <w:sz w:val="20"/>
          <w:szCs w:val="20"/>
        </w:rPr>
      </w:pPr>
      <w:r w:rsidRPr="00563F4B">
        <w:rPr>
          <w:rFonts w:ascii="Times New Roman" w:eastAsia="Lucida Sans Unicode" w:hAnsi="Times New Roman" w:cs="Times New Roman"/>
          <w:kern w:val="1"/>
          <w:sz w:val="20"/>
          <w:szCs w:val="20"/>
        </w:rPr>
        <w:t xml:space="preserve">паспорт </w:t>
      </w:r>
      <w:r w:rsidR="00563F4B" w:rsidRPr="00563F4B">
        <w:rPr>
          <w:rFonts w:ascii="Times New Roman" w:eastAsia="Lucida Sans Unicode" w:hAnsi="Times New Roman" w:cs="Times New Roman"/>
          <w:kern w:val="1"/>
          <w:sz w:val="20"/>
          <w:szCs w:val="20"/>
          <w:u w:val="single"/>
        </w:rPr>
        <w:tab/>
      </w:r>
      <w:r w:rsidR="00563F4B" w:rsidRPr="00563F4B">
        <w:rPr>
          <w:rFonts w:ascii="Times New Roman" w:eastAsia="Lucida Sans Unicode" w:hAnsi="Times New Roman" w:cs="Times New Roman"/>
          <w:kern w:val="1"/>
          <w:sz w:val="20"/>
          <w:szCs w:val="20"/>
          <w:u w:val="single"/>
        </w:rPr>
        <w:tab/>
      </w:r>
      <w:r w:rsidRPr="00563F4B">
        <w:rPr>
          <w:rFonts w:ascii="Times New Roman" w:eastAsia="Lucida Sans Unicode" w:hAnsi="Times New Roman" w:cs="Times New Roman"/>
          <w:kern w:val="1"/>
          <w:sz w:val="20"/>
          <w:szCs w:val="20"/>
        </w:rPr>
        <w:t xml:space="preserve">, выдан </w:t>
      </w:r>
      <w:r w:rsidR="00563F4B" w:rsidRPr="00563F4B">
        <w:rPr>
          <w:rFonts w:ascii="Times New Roman" w:eastAsia="Lucida Sans Unicode" w:hAnsi="Times New Roman" w:cs="Times New Roman"/>
          <w:kern w:val="1"/>
          <w:sz w:val="20"/>
          <w:szCs w:val="20"/>
          <w:u w:val="single"/>
        </w:rPr>
        <w:tab/>
      </w:r>
      <w:r w:rsidR="00563F4B" w:rsidRPr="00563F4B">
        <w:rPr>
          <w:rFonts w:ascii="Times New Roman" w:eastAsia="Lucida Sans Unicode" w:hAnsi="Times New Roman" w:cs="Times New Roman"/>
          <w:kern w:val="1"/>
          <w:sz w:val="20"/>
          <w:szCs w:val="20"/>
          <w:u w:val="single"/>
        </w:rPr>
        <w:tab/>
      </w:r>
      <w:r w:rsidRPr="00563F4B">
        <w:rPr>
          <w:rFonts w:ascii="Times New Roman" w:eastAsia="Lucida Sans Unicode" w:hAnsi="Times New Roman" w:cs="Times New Roman"/>
          <w:kern w:val="1"/>
          <w:sz w:val="20"/>
          <w:szCs w:val="20"/>
        </w:rPr>
        <w:t>, зарегистрирован по адресу:</w:t>
      </w:r>
    </w:p>
    <w:p w:rsidR="00563F4B" w:rsidRPr="00563F4B" w:rsidRDefault="00563F4B" w:rsidP="00CE616F">
      <w:pPr>
        <w:tabs>
          <w:tab w:val="left" w:pos="284"/>
          <w:tab w:val="left" w:pos="9921"/>
        </w:tabs>
        <w:spacing w:before="80" w:after="0" w:line="240" w:lineRule="auto"/>
        <w:rPr>
          <w:rFonts w:ascii="Times New Roman" w:hAnsi="Times New Roman" w:cs="Times New Roman"/>
          <w:sz w:val="20"/>
          <w:szCs w:val="20"/>
        </w:rPr>
      </w:pPr>
      <w:r w:rsidRPr="00563F4B">
        <w:rPr>
          <w:rFonts w:ascii="Times New Roman" w:hAnsi="Times New Roman" w:cs="Times New Roman"/>
          <w:sz w:val="20"/>
          <w:szCs w:val="20"/>
          <w:u w:val="single"/>
        </w:rPr>
        <w:tab/>
      </w:r>
      <w:r w:rsidRPr="00563F4B">
        <w:rPr>
          <w:rFonts w:ascii="Times New Roman" w:hAnsi="Times New Roman" w:cs="Times New Roman"/>
          <w:sz w:val="20"/>
          <w:szCs w:val="20"/>
          <w:u w:val="single"/>
        </w:rPr>
        <w:tab/>
      </w:r>
      <w:r w:rsidRPr="00563F4B">
        <w:rPr>
          <w:rFonts w:ascii="Times New Roman" w:hAnsi="Times New Roman" w:cs="Times New Roman"/>
          <w:sz w:val="20"/>
          <w:szCs w:val="20"/>
        </w:rPr>
        <w:t>,</w:t>
      </w:r>
    </w:p>
    <w:p w:rsidR="0028623E" w:rsidRPr="00563F4B" w:rsidRDefault="0028623E" w:rsidP="00CE616F">
      <w:pPr>
        <w:widowControl w:val="0"/>
        <w:suppressAutoHyphens/>
        <w:spacing w:before="80" w:after="0" w:line="240" w:lineRule="auto"/>
        <w:jc w:val="both"/>
        <w:rPr>
          <w:rFonts w:ascii="Times New Roman" w:eastAsia="Lucida Sans Unicode" w:hAnsi="Times New Roman" w:cs="Times New Roman"/>
          <w:kern w:val="1"/>
          <w:sz w:val="20"/>
          <w:szCs w:val="20"/>
        </w:rPr>
      </w:pPr>
      <w:r w:rsidRPr="00563F4B">
        <w:rPr>
          <w:rFonts w:ascii="Times New Roman" w:eastAsia="Lucida Sans Unicode" w:hAnsi="Times New Roman" w:cs="Times New Roman"/>
          <w:kern w:val="1"/>
          <w:sz w:val="20"/>
          <w:szCs w:val="20"/>
        </w:rPr>
        <w:t>именуемый в дальнейшем «</w:t>
      </w:r>
      <w:r w:rsidRPr="005439D1">
        <w:rPr>
          <w:rFonts w:ascii="Times New Roman" w:eastAsia="Lucida Sans Unicode" w:hAnsi="Times New Roman" w:cs="Times New Roman"/>
          <w:b/>
          <w:kern w:val="1"/>
          <w:sz w:val="20"/>
          <w:szCs w:val="20"/>
        </w:rPr>
        <w:t>Доверитель</w:t>
      </w:r>
      <w:r w:rsidRPr="00563F4B">
        <w:rPr>
          <w:rFonts w:ascii="Times New Roman" w:eastAsia="Lucida Sans Unicode" w:hAnsi="Times New Roman" w:cs="Times New Roman"/>
          <w:kern w:val="1"/>
          <w:sz w:val="20"/>
          <w:szCs w:val="20"/>
        </w:rPr>
        <w:t>», с одной стороны, и</w:t>
      </w:r>
    </w:p>
    <w:p w:rsidR="001C5E5C" w:rsidRPr="003028B3" w:rsidRDefault="0028623E" w:rsidP="00CE616F">
      <w:pPr>
        <w:widowControl w:val="0"/>
        <w:tabs>
          <w:tab w:val="left" w:pos="1134"/>
          <w:tab w:val="left" w:pos="9921"/>
        </w:tabs>
        <w:suppressAutoHyphens/>
        <w:spacing w:before="80" w:after="0" w:line="240" w:lineRule="auto"/>
        <w:jc w:val="both"/>
        <w:rPr>
          <w:rFonts w:ascii="Times New Roman" w:eastAsia="Lucida Sans Unicode" w:hAnsi="Times New Roman" w:cs="Times New Roman"/>
          <w:kern w:val="1"/>
          <w:sz w:val="20"/>
          <w:szCs w:val="20"/>
        </w:rPr>
      </w:pPr>
      <w:r w:rsidRPr="005439D1">
        <w:rPr>
          <w:rFonts w:ascii="Times New Roman" w:eastAsia="Lucida Sans Unicode" w:hAnsi="Times New Roman" w:cs="Times New Roman"/>
          <w:b/>
          <w:kern w:val="1"/>
          <w:sz w:val="20"/>
          <w:szCs w:val="20"/>
        </w:rPr>
        <w:t>Адвокат</w:t>
      </w:r>
      <w:r w:rsidRPr="00563F4B">
        <w:rPr>
          <w:rFonts w:ascii="Times New Roman" w:eastAsia="Lucida Sans Unicode" w:hAnsi="Times New Roman" w:cs="Times New Roman"/>
          <w:kern w:val="1"/>
          <w:sz w:val="20"/>
          <w:szCs w:val="20"/>
        </w:rPr>
        <w:t xml:space="preserve"> </w:t>
      </w:r>
      <w:r w:rsidR="00563F4B" w:rsidRPr="003028B3">
        <w:rPr>
          <w:rFonts w:ascii="Times New Roman" w:eastAsia="Lucida Sans Unicode" w:hAnsi="Times New Roman" w:cs="Times New Roman"/>
          <w:kern w:val="1"/>
          <w:sz w:val="20"/>
          <w:szCs w:val="20"/>
          <w:u w:val="single"/>
        </w:rPr>
        <w:tab/>
      </w:r>
      <w:r w:rsidR="00563F4B" w:rsidRPr="003028B3">
        <w:rPr>
          <w:rFonts w:ascii="Times New Roman" w:eastAsia="Lucida Sans Unicode" w:hAnsi="Times New Roman" w:cs="Times New Roman"/>
          <w:kern w:val="1"/>
          <w:sz w:val="20"/>
          <w:szCs w:val="20"/>
          <w:u w:val="single"/>
        </w:rPr>
        <w:tab/>
      </w:r>
    </w:p>
    <w:p w:rsidR="00563F4B" w:rsidRPr="00E47445" w:rsidRDefault="00563F4B" w:rsidP="00CE616F">
      <w:pPr>
        <w:tabs>
          <w:tab w:val="left" w:pos="284"/>
          <w:tab w:val="left" w:pos="9921"/>
        </w:tabs>
        <w:spacing w:before="80" w:after="0" w:line="240" w:lineRule="auto"/>
        <w:rPr>
          <w:rFonts w:ascii="Times New Roman" w:hAnsi="Times New Roman" w:cs="Times New Roman"/>
          <w:sz w:val="20"/>
          <w:szCs w:val="20"/>
        </w:rPr>
      </w:pPr>
      <w:r w:rsidRPr="00E47445">
        <w:rPr>
          <w:rFonts w:ascii="Times New Roman" w:hAnsi="Times New Roman" w:cs="Times New Roman"/>
          <w:sz w:val="20"/>
          <w:szCs w:val="20"/>
          <w:u w:val="single"/>
        </w:rPr>
        <w:tab/>
      </w:r>
      <w:r w:rsidRPr="00E47445">
        <w:rPr>
          <w:rFonts w:ascii="Times New Roman" w:hAnsi="Times New Roman" w:cs="Times New Roman"/>
          <w:sz w:val="20"/>
          <w:szCs w:val="20"/>
          <w:u w:val="single"/>
        </w:rPr>
        <w:tab/>
      </w:r>
      <w:r w:rsidRPr="00E47445">
        <w:rPr>
          <w:rFonts w:ascii="Times New Roman" w:hAnsi="Times New Roman" w:cs="Times New Roman"/>
          <w:sz w:val="20"/>
          <w:szCs w:val="20"/>
        </w:rPr>
        <w:t>,</w:t>
      </w:r>
    </w:p>
    <w:p w:rsidR="001C5E5C" w:rsidRPr="00CE616F" w:rsidRDefault="0028623E" w:rsidP="00563F4B">
      <w:pPr>
        <w:widowControl w:val="0"/>
        <w:suppressAutoHyphens/>
        <w:spacing w:after="0" w:line="240" w:lineRule="auto"/>
        <w:jc w:val="center"/>
        <w:rPr>
          <w:rFonts w:ascii="Times New Roman" w:eastAsia="Lucida Sans Unicode" w:hAnsi="Times New Roman" w:cs="Times New Roman"/>
          <w:kern w:val="1"/>
          <w:sz w:val="16"/>
          <w:szCs w:val="16"/>
        </w:rPr>
      </w:pPr>
      <w:r w:rsidRPr="00CE616F">
        <w:rPr>
          <w:rFonts w:ascii="Times New Roman" w:eastAsia="Lucida Sans Unicode" w:hAnsi="Times New Roman" w:cs="Times New Roman"/>
          <w:kern w:val="1"/>
          <w:sz w:val="16"/>
          <w:szCs w:val="16"/>
        </w:rPr>
        <w:t>(указывается Ф.И.О. адвоката)</w:t>
      </w:r>
    </w:p>
    <w:p w:rsidR="00563F4B" w:rsidRPr="00563F4B" w:rsidRDefault="00563F4B" w:rsidP="00CE616F">
      <w:pPr>
        <w:widowControl w:val="0"/>
        <w:tabs>
          <w:tab w:val="left" w:pos="1985"/>
          <w:tab w:val="left" w:pos="2835"/>
          <w:tab w:val="left" w:pos="8222"/>
          <w:tab w:val="left" w:pos="8931"/>
        </w:tabs>
        <w:suppressAutoHyphens/>
        <w:spacing w:before="80" w:after="0" w:line="240" w:lineRule="auto"/>
        <w:jc w:val="both"/>
        <w:rPr>
          <w:rFonts w:ascii="Times New Roman" w:eastAsia="Lucida Sans Unicode" w:hAnsi="Times New Roman" w:cs="Times New Roman"/>
          <w:kern w:val="1"/>
          <w:sz w:val="20"/>
          <w:szCs w:val="20"/>
        </w:rPr>
      </w:pPr>
      <w:r w:rsidRPr="00563F4B">
        <w:rPr>
          <w:rFonts w:ascii="Times New Roman" w:eastAsia="Lucida Sans Unicode" w:hAnsi="Times New Roman" w:cs="Times New Roman"/>
          <w:kern w:val="1"/>
          <w:sz w:val="20"/>
          <w:szCs w:val="20"/>
        </w:rPr>
        <w:t xml:space="preserve">регистрационный № </w:t>
      </w:r>
      <w:r w:rsidRPr="00563F4B">
        <w:rPr>
          <w:rFonts w:ascii="Times New Roman" w:eastAsia="Lucida Sans Unicode" w:hAnsi="Times New Roman" w:cs="Times New Roman"/>
          <w:kern w:val="1"/>
          <w:sz w:val="20"/>
          <w:szCs w:val="20"/>
          <w:u w:val="single"/>
        </w:rPr>
        <w:tab/>
      </w:r>
      <w:r w:rsidRPr="00563F4B">
        <w:rPr>
          <w:rFonts w:ascii="Times New Roman" w:eastAsia="Lucida Sans Unicode" w:hAnsi="Times New Roman" w:cs="Times New Roman"/>
          <w:kern w:val="1"/>
          <w:sz w:val="20"/>
          <w:szCs w:val="20"/>
          <w:u w:val="single"/>
        </w:rPr>
        <w:tab/>
      </w:r>
      <w:r w:rsidRPr="00563F4B">
        <w:rPr>
          <w:rFonts w:ascii="Times New Roman" w:eastAsia="Lucida Sans Unicode" w:hAnsi="Times New Roman" w:cs="Times New Roman"/>
          <w:kern w:val="1"/>
          <w:sz w:val="20"/>
          <w:szCs w:val="20"/>
        </w:rPr>
        <w:t xml:space="preserve"> в реестре адвокатов Республики Дагестан, удостоверение № </w:t>
      </w:r>
      <w:r w:rsidRPr="00563F4B">
        <w:rPr>
          <w:rFonts w:ascii="Times New Roman" w:eastAsia="Lucida Sans Unicode" w:hAnsi="Times New Roman" w:cs="Times New Roman"/>
          <w:kern w:val="1"/>
          <w:sz w:val="20"/>
          <w:szCs w:val="20"/>
          <w:u w:val="single"/>
        </w:rPr>
        <w:tab/>
      </w:r>
      <w:r w:rsidRPr="00563F4B">
        <w:rPr>
          <w:rFonts w:ascii="Times New Roman" w:eastAsia="Lucida Sans Unicode" w:hAnsi="Times New Roman" w:cs="Times New Roman"/>
          <w:kern w:val="1"/>
          <w:sz w:val="20"/>
          <w:szCs w:val="20"/>
          <w:u w:val="single"/>
        </w:rPr>
        <w:tab/>
      </w:r>
      <w:r>
        <w:rPr>
          <w:rFonts w:ascii="Times New Roman" w:eastAsia="Lucida Sans Unicode" w:hAnsi="Times New Roman" w:cs="Times New Roman"/>
          <w:kern w:val="1"/>
          <w:sz w:val="20"/>
          <w:szCs w:val="20"/>
        </w:rPr>
        <w:t>, выдано</w:t>
      </w:r>
    </w:p>
    <w:p w:rsidR="00563F4B" w:rsidRPr="00563F4B" w:rsidRDefault="00563F4B" w:rsidP="00CE616F">
      <w:pPr>
        <w:widowControl w:val="0"/>
        <w:tabs>
          <w:tab w:val="left" w:pos="284"/>
          <w:tab w:val="left" w:pos="7230"/>
          <w:tab w:val="left" w:pos="7513"/>
          <w:tab w:val="left" w:pos="7938"/>
          <w:tab w:val="left" w:pos="8222"/>
          <w:tab w:val="left" w:pos="9639"/>
        </w:tabs>
        <w:suppressAutoHyphens/>
        <w:spacing w:before="80" w:after="0" w:line="240" w:lineRule="auto"/>
        <w:jc w:val="both"/>
        <w:rPr>
          <w:rFonts w:ascii="Times New Roman" w:eastAsia="Lucida Sans Unicode" w:hAnsi="Times New Roman" w:cs="Times New Roman"/>
          <w:kern w:val="1"/>
          <w:sz w:val="20"/>
          <w:szCs w:val="20"/>
        </w:rPr>
      </w:pPr>
      <w:r w:rsidRPr="00563F4B">
        <w:rPr>
          <w:rFonts w:ascii="Times New Roman" w:eastAsia="Lucida Sans Unicode" w:hAnsi="Times New Roman" w:cs="Times New Roman"/>
          <w:kern w:val="1"/>
          <w:sz w:val="20"/>
          <w:szCs w:val="20"/>
          <w:u w:val="single"/>
        </w:rPr>
        <w:tab/>
      </w:r>
      <w:r w:rsidRPr="00563F4B">
        <w:rPr>
          <w:rFonts w:ascii="Times New Roman" w:eastAsia="Lucida Sans Unicode" w:hAnsi="Times New Roman" w:cs="Times New Roman"/>
          <w:kern w:val="1"/>
          <w:sz w:val="20"/>
          <w:szCs w:val="20"/>
          <w:u w:val="single"/>
        </w:rPr>
        <w:tab/>
        <w:t xml:space="preserve"> </w:t>
      </w:r>
      <w:r>
        <w:rPr>
          <w:rFonts w:ascii="Times New Roman" w:eastAsia="Lucida Sans Unicode" w:hAnsi="Times New Roman" w:cs="Times New Roman"/>
          <w:kern w:val="1"/>
          <w:sz w:val="20"/>
          <w:szCs w:val="20"/>
        </w:rPr>
        <w:t>«</w:t>
      </w:r>
      <w:r w:rsidRPr="00563F4B">
        <w:rPr>
          <w:rFonts w:ascii="Times New Roman" w:eastAsia="Lucida Sans Unicode" w:hAnsi="Times New Roman" w:cs="Times New Roman"/>
          <w:kern w:val="1"/>
          <w:sz w:val="20"/>
          <w:szCs w:val="20"/>
          <w:u w:val="single"/>
        </w:rPr>
        <w:tab/>
      </w:r>
      <w:r w:rsidRPr="00563F4B">
        <w:rPr>
          <w:rFonts w:ascii="Times New Roman" w:eastAsia="Lucida Sans Unicode" w:hAnsi="Times New Roman" w:cs="Times New Roman"/>
          <w:kern w:val="1"/>
          <w:sz w:val="20"/>
          <w:szCs w:val="20"/>
          <w:u w:val="single"/>
        </w:rPr>
        <w:tab/>
      </w:r>
      <w:r>
        <w:rPr>
          <w:rFonts w:ascii="Times New Roman" w:eastAsia="Lucida Sans Unicode" w:hAnsi="Times New Roman" w:cs="Times New Roman"/>
          <w:kern w:val="1"/>
          <w:sz w:val="20"/>
          <w:szCs w:val="20"/>
        </w:rPr>
        <w:t>»</w:t>
      </w:r>
      <w:r w:rsidRPr="00563F4B">
        <w:rPr>
          <w:rFonts w:ascii="Times New Roman" w:eastAsia="Lucida Sans Unicode" w:hAnsi="Times New Roman" w:cs="Times New Roman"/>
          <w:kern w:val="1"/>
          <w:sz w:val="20"/>
          <w:szCs w:val="20"/>
        </w:rPr>
        <w:t xml:space="preserve"> </w:t>
      </w:r>
      <w:r w:rsidRPr="00563F4B">
        <w:rPr>
          <w:rFonts w:ascii="Times New Roman" w:eastAsia="Lucida Sans Unicode" w:hAnsi="Times New Roman" w:cs="Times New Roman"/>
          <w:kern w:val="1"/>
          <w:sz w:val="20"/>
          <w:szCs w:val="20"/>
          <w:u w:val="single"/>
        </w:rPr>
        <w:tab/>
      </w:r>
      <w:r w:rsidRPr="00563F4B">
        <w:rPr>
          <w:rFonts w:ascii="Times New Roman" w:eastAsia="Lucida Sans Unicode" w:hAnsi="Times New Roman" w:cs="Times New Roman"/>
          <w:kern w:val="1"/>
          <w:sz w:val="20"/>
          <w:szCs w:val="20"/>
          <w:u w:val="single"/>
        </w:rPr>
        <w:tab/>
      </w:r>
      <w:r w:rsidRPr="00563F4B">
        <w:rPr>
          <w:rFonts w:ascii="Times New Roman" w:eastAsia="Lucida Sans Unicode" w:hAnsi="Times New Roman" w:cs="Times New Roman"/>
          <w:kern w:val="1"/>
          <w:sz w:val="20"/>
          <w:szCs w:val="20"/>
        </w:rPr>
        <w:t xml:space="preserve"> </w:t>
      </w:r>
      <w:r>
        <w:rPr>
          <w:rFonts w:ascii="Times New Roman" w:eastAsia="Lucida Sans Unicode" w:hAnsi="Times New Roman" w:cs="Times New Roman"/>
          <w:kern w:val="1"/>
          <w:sz w:val="20"/>
          <w:szCs w:val="20"/>
        </w:rPr>
        <w:t>г.,</w:t>
      </w:r>
    </w:p>
    <w:p w:rsidR="005439D1" w:rsidRPr="003028B3" w:rsidRDefault="0028623E" w:rsidP="00CE616F">
      <w:pPr>
        <w:widowControl w:val="0"/>
        <w:tabs>
          <w:tab w:val="left" w:pos="1418"/>
          <w:tab w:val="left" w:pos="9921"/>
        </w:tabs>
        <w:suppressAutoHyphens/>
        <w:spacing w:before="80" w:after="0" w:line="240" w:lineRule="auto"/>
        <w:jc w:val="both"/>
        <w:rPr>
          <w:rFonts w:ascii="Times New Roman" w:eastAsia="Lucida Sans Unicode" w:hAnsi="Times New Roman" w:cs="Times New Roman"/>
          <w:kern w:val="1"/>
          <w:sz w:val="20"/>
          <w:szCs w:val="20"/>
        </w:rPr>
      </w:pPr>
      <w:r w:rsidRPr="005439D1">
        <w:rPr>
          <w:rFonts w:ascii="Times New Roman" w:eastAsia="Lucida Sans Unicode" w:hAnsi="Times New Roman" w:cs="Times New Roman"/>
          <w:kern w:val="1"/>
          <w:sz w:val="20"/>
          <w:szCs w:val="20"/>
        </w:rPr>
        <w:t>действующий на основании Федерального закона от 31 мая 2002 года №63-ФЗ «Об адвокатской деятельности и адвокатуре в Российской Федерации»,</w:t>
      </w:r>
      <w:r w:rsidR="005439D1" w:rsidRPr="005439D1">
        <w:rPr>
          <w:rFonts w:ascii="Times New Roman" w:eastAsia="Lucida Sans Unicode" w:hAnsi="Times New Roman" w:cs="Times New Roman"/>
          <w:kern w:val="1"/>
          <w:sz w:val="20"/>
          <w:szCs w:val="20"/>
        </w:rPr>
        <w:t xml:space="preserve"> и осуществляющий свою адвокатскую деятельность в Адвокатском образовании </w:t>
      </w:r>
      <w:r w:rsidR="005439D1" w:rsidRPr="003028B3">
        <w:rPr>
          <w:rFonts w:ascii="Times New Roman" w:eastAsia="Lucida Sans Unicode" w:hAnsi="Times New Roman" w:cs="Times New Roman"/>
          <w:kern w:val="1"/>
          <w:sz w:val="20"/>
          <w:szCs w:val="20"/>
          <w:u w:val="single"/>
        </w:rPr>
        <w:tab/>
      </w:r>
      <w:r w:rsidR="005439D1" w:rsidRPr="003028B3">
        <w:rPr>
          <w:rFonts w:ascii="Times New Roman" w:eastAsia="Lucida Sans Unicode" w:hAnsi="Times New Roman" w:cs="Times New Roman"/>
          <w:kern w:val="1"/>
          <w:sz w:val="20"/>
          <w:szCs w:val="20"/>
          <w:u w:val="single"/>
        </w:rPr>
        <w:tab/>
      </w:r>
    </w:p>
    <w:p w:rsidR="005439D1" w:rsidRPr="00E47445" w:rsidRDefault="005439D1" w:rsidP="00CE616F">
      <w:pPr>
        <w:tabs>
          <w:tab w:val="left" w:pos="284"/>
          <w:tab w:val="left" w:pos="9921"/>
        </w:tabs>
        <w:spacing w:before="80" w:after="0" w:line="240" w:lineRule="auto"/>
        <w:rPr>
          <w:rFonts w:ascii="Times New Roman" w:hAnsi="Times New Roman" w:cs="Times New Roman"/>
          <w:sz w:val="20"/>
          <w:szCs w:val="20"/>
        </w:rPr>
      </w:pPr>
      <w:r w:rsidRPr="00E47445">
        <w:rPr>
          <w:rFonts w:ascii="Times New Roman" w:hAnsi="Times New Roman" w:cs="Times New Roman"/>
          <w:sz w:val="20"/>
          <w:szCs w:val="20"/>
          <w:u w:val="single"/>
        </w:rPr>
        <w:tab/>
      </w:r>
      <w:r w:rsidRPr="00E47445">
        <w:rPr>
          <w:rFonts w:ascii="Times New Roman" w:hAnsi="Times New Roman" w:cs="Times New Roman"/>
          <w:sz w:val="20"/>
          <w:szCs w:val="20"/>
          <w:u w:val="single"/>
        </w:rPr>
        <w:tab/>
      </w:r>
      <w:r w:rsidRPr="00E47445">
        <w:rPr>
          <w:rFonts w:ascii="Times New Roman" w:hAnsi="Times New Roman" w:cs="Times New Roman"/>
          <w:sz w:val="20"/>
          <w:szCs w:val="20"/>
        </w:rPr>
        <w:t>,</w:t>
      </w:r>
    </w:p>
    <w:p w:rsidR="005439D1" w:rsidRPr="003028B3" w:rsidRDefault="005439D1" w:rsidP="00CE616F">
      <w:pPr>
        <w:widowControl w:val="0"/>
        <w:tabs>
          <w:tab w:val="left" w:pos="1418"/>
          <w:tab w:val="left" w:pos="9921"/>
        </w:tabs>
        <w:suppressAutoHyphens/>
        <w:spacing w:before="80" w:after="0" w:line="240" w:lineRule="auto"/>
        <w:jc w:val="both"/>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по адресу:</w:t>
      </w:r>
      <w:r w:rsidRPr="005439D1">
        <w:rPr>
          <w:rFonts w:ascii="Times New Roman" w:eastAsia="Lucida Sans Unicode" w:hAnsi="Times New Roman" w:cs="Times New Roman"/>
          <w:kern w:val="1"/>
          <w:sz w:val="20"/>
          <w:szCs w:val="20"/>
        </w:rPr>
        <w:t xml:space="preserve"> </w:t>
      </w:r>
      <w:r w:rsidRPr="003028B3">
        <w:rPr>
          <w:rFonts w:ascii="Times New Roman" w:eastAsia="Lucida Sans Unicode" w:hAnsi="Times New Roman" w:cs="Times New Roman"/>
          <w:kern w:val="1"/>
          <w:sz w:val="20"/>
          <w:szCs w:val="20"/>
          <w:u w:val="single"/>
        </w:rPr>
        <w:tab/>
      </w:r>
      <w:r w:rsidRPr="003028B3">
        <w:rPr>
          <w:rFonts w:ascii="Times New Roman" w:eastAsia="Lucida Sans Unicode" w:hAnsi="Times New Roman" w:cs="Times New Roman"/>
          <w:kern w:val="1"/>
          <w:sz w:val="20"/>
          <w:szCs w:val="20"/>
          <w:u w:val="single"/>
        </w:rPr>
        <w:tab/>
      </w:r>
      <w:r>
        <w:rPr>
          <w:rFonts w:ascii="Times New Roman" w:eastAsia="Lucida Sans Unicode" w:hAnsi="Times New Roman" w:cs="Times New Roman"/>
          <w:kern w:val="1"/>
          <w:sz w:val="20"/>
          <w:szCs w:val="20"/>
          <w:u w:val="single"/>
        </w:rPr>
        <w:t>,</w:t>
      </w:r>
    </w:p>
    <w:p w:rsidR="005439D1" w:rsidRPr="005439D1" w:rsidRDefault="006375EC" w:rsidP="00CE616F">
      <w:pPr>
        <w:widowControl w:val="0"/>
        <w:tabs>
          <w:tab w:val="left" w:pos="1134"/>
          <w:tab w:val="left" w:pos="4536"/>
          <w:tab w:val="left" w:pos="6663"/>
          <w:tab w:val="left" w:pos="9921"/>
        </w:tabs>
        <w:suppressAutoHyphens/>
        <w:spacing w:before="80" w:after="0" w:line="180" w:lineRule="exact"/>
        <w:jc w:val="both"/>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т</w:t>
      </w:r>
      <w:r w:rsidR="005439D1">
        <w:rPr>
          <w:rFonts w:ascii="Times New Roman" w:eastAsia="Lucida Sans Unicode" w:hAnsi="Times New Roman" w:cs="Times New Roman"/>
          <w:kern w:val="1"/>
          <w:sz w:val="20"/>
          <w:szCs w:val="20"/>
        </w:rPr>
        <w:t xml:space="preserve">елефон: </w:t>
      </w:r>
      <w:r w:rsidR="005439D1" w:rsidRPr="005439D1">
        <w:rPr>
          <w:rFonts w:ascii="Times New Roman" w:eastAsia="Lucida Sans Unicode" w:hAnsi="Times New Roman" w:cs="Times New Roman"/>
          <w:kern w:val="1"/>
          <w:sz w:val="20"/>
          <w:szCs w:val="20"/>
          <w:u w:val="single"/>
        </w:rPr>
        <w:tab/>
      </w:r>
      <w:r w:rsidR="005439D1" w:rsidRPr="005439D1">
        <w:rPr>
          <w:rFonts w:ascii="Times New Roman" w:eastAsia="Lucida Sans Unicode" w:hAnsi="Times New Roman" w:cs="Times New Roman"/>
          <w:kern w:val="1"/>
          <w:sz w:val="20"/>
          <w:szCs w:val="20"/>
          <w:u w:val="single"/>
        </w:rPr>
        <w:tab/>
      </w:r>
      <w:r w:rsidR="005439D1">
        <w:rPr>
          <w:rFonts w:ascii="Times New Roman" w:eastAsia="Lucida Sans Unicode" w:hAnsi="Times New Roman" w:cs="Times New Roman"/>
          <w:kern w:val="1"/>
          <w:sz w:val="20"/>
          <w:szCs w:val="20"/>
        </w:rPr>
        <w:t xml:space="preserve">, электронная почта: </w:t>
      </w:r>
      <w:r w:rsidR="005439D1" w:rsidRPr="005439D1">
        <w:rPr>
          <w:rFonts w:ascii="Times New Roman" w:eastAsia="Lucida Sans Unicode" w:hAnsi="Times New Roman" w:cs="Times New Roman"/>
          <w:kern w:val="1"/>
          <w:sz w:val="20"/>
          <w:szCs w:val="20"/>
          <w:u w:val="single"/>
        </w:rPr>
        <w:tab/>
      </w:r>
      <w:r w:rsidR="005439D1" w:rsidRPr="005439D1">
        <w:rPr>
          <w:rFonts w:ascii="Times New Roman" w:eastAsia="Lucida Sans Unicode" w:hAnsi="Times New Roman" w:cs="Times New Roman"/>
          <w:kern w:val="1"/>
          <w:sz w:val="20"/>
          <w:szCs w:val="20"/>
          <w:u w:val="single"/>
        </w:rPr>
        <w:tab/>
      </w:r>
      <w:r w:rsidR="005439D1" w:rsidRPr="005439D1">
        <w:rPr>
          <w:rFonts w:ascii="Times New Roman" w:eastAsia="Lucida Sans Unicode" w:hAnsi="Times New Roman" w:cs="Times New Roman"/>
          <w:kern w:val="1"/>
          <w:sz w:val="20"/>
          <w:szCs w:val="20"/>
        </w:rPr>
        <w:t>,</w:t>
      </w:r>
    </w:p>
    <w:p w:rsidR="0028623E" w:rsidRDefault="0028623E" w:rsidP="00CE616F">
      <w:pPr>
        <w:widowControl w:val="0"/>
        <w:suppressAutoHyphens/>
        <w:spacing w:before="80" w:after="0" w:line="180" w:lineRule="exact"/>
        <w:jc w:val="both"/>
        <w:rPr>
          <w:rFonts w:ascii="Times New Roman" w:eastAsia="Lucida Sans Unicode" w:hAnsi="Times New Roman" w:cs="Times New Roman"/>
          <w:kern w:val="1"/>
          <w:sz w:val="20"/>
          <w:szCs w:val="20"/>
        </w:rPr>
      </w:pPr>
      <w:r w:rsidRPr="005439D1">
        <w:rPr>
          <w:rFonts w:ascii="Times New Roman" w:eastAsia="Lucida Sans Unicode" w:hAnsi="Times New Roman" w:cs="Times New Roman"/>
          <w:kern w:val="1"/>
          <w:sz w:val="20"/>
          <w:szCs w:val="20"/>
        </w:rPr>
        <w:t>именуемый в дальнейшем «</w:t>
      </w:r>
      <w:r w:rsidRPr="005439D1">
        <w:rPr>
          <w:rFonts w:ascii="Times New Roman" w:eastAsia="Lucida Sans Unicode" w:hAnsi="Times New Roman" w:cs="Times New Roman"/>
          <w:b/>
          <w:kern w:val="1"/>
          <w:sz w:val="20"/>
          <w:szCs w:val="20"/>
        </w:rPr>
        <w:t>Адвокат</w:t>
      </w:r>
      <w:r w:rsidRPr="005439D1">
        <w:rPr>
          <w:rFonts w:ascii="Times New Roman" w:eastAsia="Lucida Sans Unicode" w:hAnsi="Times New Roman" w:cs="Times New Roman"/>
          <w:kern w:val="1"/>
          <w:sz w:val="20"/>
          <w:szCs w:val="20"/>
        </w:rPr>
        <w:t>», с другой стороны, заключили настоящее соглашение о нижеследующем.</w:t>
      </w:r>
    </w:p>
    <w:p w:rsidR="005439D1" w:rsidRPr="005439D1" w:rsidRDefault="005439D1" w:rsidP="00751703">
      <w:pPr>
        <w:widowControl w:val="0"/>
        <w:suppressAutoHyphens/>
        <w:spacing w:before="100" w:after="0" w:line="180" w:lineRule="exact"/>
        <w:jc w:val="both"/>
        <w:rPr>
          <w:rFonts w:ascii="Times New Roman" w:eastAsia="Lucida Sans Unicode" w:hAnsi="Times New Roman" w:cs="Times New Roman"/>
          <w:kern w:val="1"/>
          <w:sz w:val="20"/>
          <w:szCs w:val="20"/>
        </w:rPr>
      </w:pPr>
    </w:p>
    <w:p w:rsidR="0028623E" w:rsidRPr="00563F4B" w:rsidRDefault="0028623E" w:rsidP="00751703">
      <w:pPr>
        <w:widowControl w:val="0"/>
        <w:suppressAutoHyphens/>
        <w:spacing w:before="60" w:after="60" w:line="240" w:lineRule="auto"/>
        <w:jc w:val="center"/>
        <w:rPr>
          <w:rFonts w:ascii="Times New Roman" w:eastAsia="Lucida Sans Unicode" w:hAnsi="Times New Roman" w:cs="Times New Roman"/>
          <w:b/>
          <w:kern w:val="1"/>
          <w:sz w:val="20"/>
          <w:szCs w:val="20"/>
        </w:rPr>
      </w:pPr>
      <w:r w:rsidRPr="00563F4B">
        <w:rPr>
          <w:rFonts w:ascii="Times New Roman" w:eastAsia="Lucida Sans Unicode" w:hAnsi="Times New Roman" w:cs="Times New Roman"/>
          <w:b/>
          <w:kern w:val="1"/>
          <w:sz w:val="20"/>
          <w:szCs w:val="20"/>
        </w:rPr>
        <w:t>1. ПРЕДМЕТ СОГЛАШЕНИЯ</w:t>
      </w:r>
    </w:p>
    <w:p w:rsidR="006375EC" w:rsidRPr="006375EC" w:rsidRDefault="006375EC" w:rsidP="006375EC">
      <w:pPr>
        <w:widowControl w:val="0"/>
        <w:tabs>
          <w:tab w:val="left" w:pos="8505"/>
          <w:tab w:val="left" w:pos="9921"/>
        </w:tabs>
        <w:suppressAutoHyphens/>
        <w:spacing w:after="0" w:line="240" w:lineRule="auto"/>
        <w:jc w:val="both"/>
        <w:rPr>
          <w:rFonts w:ascii="Times New Roman" w:eastAsia="Lucida Sans Unicode" w:hAnsi="Times New Roman" w:cs="Times New Roman"/>
          <w:kern w:val="1"/>
          <w:sz w:val="20"/>
          <w:szCs w:val="20"/>
        </w:rPr>
      </w:pPr>
      <w:r w:rsidRPr="006375EC">
        <w:rPr>
          <w:rFonts w:ascii="Times New Roman" w:eastAsia="Lucida Sans Unicode" w:hAnsi="Times New Roman" w:cs="Times New Roman"/>
          <w:kern w:val="1"/>
          <w:sz w:val="20"/>
          <w:szCs w:val="20"/>
        </w:rPr>
        <w:t>1.1. Доверитель поручает, а Адвокат принимает на себя обязательство оказать юридическую помощь в объеме и на условиях, предусмотренных настоящим Соглашением.</w:t>
      </w:r>
    </w:p>
    <w:p w:rsidR="0028623E" w:rsidRPr="00563F4B" w:rsidRDefault="006375EC" w:rsidP="006375EC">
      <w:pPr>
        <w:widowControl w:val="0"/>
        <w:tabs>
          <w:tab w:val="left" w:pos="7513"/>
          <w:tab w:val="left" w:pos="9921"/>
        </w:tabs>
        <w:suppressAutoHyphens/>
        <w:spacing w:after="0" w:line="240" w:lineRule="auto"/>
        <w:jc w:val="both"/>
        <w:rPr>
          <w:rFonts w:ascii="Times New Roman" w:eastAsia="Lucida Sans Unicode" w:hAnsi="Times New Roman" w:cs="Times New Roman"/>
          <w:kern w:val="1"/>
          <w:sz w:val="20"/>
          <w:szCs w:val="20"/>
        </w:rPr>
      </w:pPr>
      <w:r w:rsidRPr="006375EC">
        <w:rPr>
          <w:rFonts w:ascii="Times New Roman" w:eastAsia="Lucida Sans Unicode" w:hAnsi="Times New Roman" w:cs="Times New Roman"/>
          <w:kern w:val="1"/>
          <w:sz w:val="20"/>
          <w:szCs w:val="20"/>
        </w:rPr>
        <w:t>Лицо, которому Адвокат оказывает юридическую помощь по данному Соглашению:</w:t>
      </w:r>
      <w:r w:rsidR="0028623E" w:rsidRPr="00563F4B">
        <w:rPr>
          <w:rFonts w:ascii="Times New Roman" w:eastAsia="Lucida Sans Unicode" w:hAnsi="Times New Roman" w:cs="Times New Roman"/>
          <w:kern w:val="1"/>
          <w:sz w:val="20"/>
          <w:szCs w:val="20"/>
        </w:rPr>
        <w:t xml:space="preserve"> </w:t>
      </w:r>
      <w:r w:rsidR="00563F4B" w:rsidRPr="00563F4B">
        <w:rPr>
          <w:rFonts w:ascii="Times New Roman" w:eastAsia="Lucida Sans Unicode" w:hAnsi="Times New Roman" w:cs="Times New Roman"/>
          <w:kern w:val="1"/>
          <w:sz w:val="20"/>
          <w:szCs w:val="20"/>
          <w:u w:val="single"/>
        </w:rPr>
        <w:tab/>
      </w:r>
      <w:r w:rsidR="00563F4B" w:rsidRPr="00563F4B">
        <w:rPr>
          <w:rFonts w:ascii="Times New Roman" w:eastAsia="Lucida Sans Unicode" w:hAnsi="Times New Roman" w:cs="Times New Roman"/>
          <w:kern w:val="1"/>
          <w:sz w:val="20"/>
          <w:szCs w:val="20"/>
          <w:u w:val="single"/>
        </w:rPr>
        <w:tab/>
      </w:r>
    </w:p>
    <w:p w:rsidR="00563F4B" w:rsidRPr="00E47445" w:rsidRDefault="00563F4B" w:rsidP="00CE616F">
      <w:pPr>
        <w:tabs>
          <w:tab w:val="left" w:pos="284"/>
          <w:tab w:val="left" w:pos="9921"/>
        </w:tabs>
        <w:spacing w:before="80" w:after="0" w:line="240" w:lineRule="auto"/>
        <w:rPr>
          <w:rFonts w:ascii="Times New Roman" w:hAnsi="Times New Roman" w:cs="Times New Roman"/>
          <w:sz w:val="20"/>
          <w:szCs w:val="20"/>
          <w:u w:val="single"/>
        </w:rPr>
      </w:pPr>
      <w:r w:rsidRPr="00E47445">
        <w:rPr>
          <w:rFonts w:ascii="Times New Roman" w:hAnsi="Times New Roman" w:cs="Times New Roman"/>
          <w:sz w:val="20"/>
          <w:szCs w:val="20"/>
          <w:u w:val="single"/>
        </w:rPr>
        <w:tab/>
      </w:r>
      <w:r w:rsidRPr="00E47445">
        <w:rPr>
          <w:rFonts w:ascii="Times New Roman" w:hAnsi="Times New Roman" w:cs="Times New Roman"/>
          <w:sz w:val="20"/>
          <w:szCs w:val="20"/>
          <w:u w:val="single"/>
        </w:rPr>
        <w:tab/>
      </w:r>
    </w:p>
    <w:p w:rsidR="0028623E" w:rsidRPr="00CE616F" w:rsidRDefault="006375EC" w:rsidP="00563F4B">
      <w:pPr>
        <w:widowControl w:val="0"/>
        <w:tabs>
          <w:tab w:val="right" w:pos="9355"/>
        </w:tabs>
        <w:suppressAutoHyphens/>
        <w:spacing w:after="0" w:line="240" w:lineRule="auto"/>
        <w:jc w:val="center"/>
        <w:rPr>
          <w:rFonts w:ascii="Times New Roman" w:eastAsia="Lucida Sans Unicode" w:hAnsi="Times New Roman" w:cs="Times New Roman"/>
          <w:kern w:val="1"/>
          <w:sz w:val="16"/>
          <w:szCs w:val="16"/>
        </w:rPr>
      </w:pPr>
      <w:r w:rsidRPr="00CE616F">
        <w:rPr>
          <w:rFonts w:ascii="Times New Roman" w:eastAsia="Lucida Sans Unicode" w:hAnsi="Times New Roman" w:cs="Times New Roman"/>
          <w:kern w:val="1"/>
          <w:sz w:val="16"/>
          <w:szCs w:val="16"/>
        </w:rPr>
        <w:t>(указывается фамилия, имя и отчество, процессуальное положение)</w:t>
      </w:r>
    </w:p>
    <w:p w:rsidR="0028623E" w:rsidRPr="00563F4B" w:rsidRDefault="006375EC" w:rsidP="00CE616F">
      <w:pPr>
        <w:widowControl w:val="0"/>
        <w:tabs>
          <w:tab w:val="left" w:pos="2552"/>
          <w:tab w:val="left" w:pos="9921"/>
        </w:tabs>
        <w:suppressAutoHyphens/>
        <w:spacing w:before="80" w:after="0" w:line="240" w:lineRule="auto"/>
        <w:jc w:val="both"/>
        <w:rPr>
          <w:rFonts w:ascii="Times New Roman" w:eastAsia="Lucida Sans Unicode" w:hAnsi="Times New Roman" w:cs="Times New Roman"/>
          <w:kern w:val="1"/>
          <w:sz w:val="20"/>
          <w:szCs w:val="20"/>
        </w:rPr>
      </w:pPr>
      <w:r w:rsidRPr="006375EC">
        <w:rPr>
          <w:rFonts w:ascii="Times New Roman" w:eastAsia="Lucida Sans Unicode" w:hAnsi="Times New Roman" w:cs="Times New Roman"/>
          <w:kern w:val="1"/>
          <w:sz w:val="20"/>
          <w:szCs w:val="20"/>
        </w:rPr>
        <w:t>1.2. Характер поручения:</w:t>
      </w:r>
      <w:r w:rsidR="0028623E" w:rsidRPr="00563F4B">
        <w:rPr>
          <w:rFonts w:ascii="Times New Roman" w:eastAsia="Lucida Sans Unicode" w:hAnsi="Times New Roman" w:cs="Times New Roman"/>
          <w:kern w:val="1"/>
          <w:sz w:val="20"/>
          <w:szCs w:val="20"/>
        </w:rPr>
        <w:t xml:space="preserve"> </w:t>
      </w:r>
      <w:r w:rsidR="00563F4B" w:rsidRPr="00563F4B">
        <w:rPr>
          <w:rFonts w:ascii="Times New Roman" w:eastAsia="Lucida Sans Unicode" w:hAnsi="Times New Roman" w:cs="Times New Roman"/>
          <w:kern w:val="1"/>
          <w:sz w:val="20"/>
          <w:szCs w:val="20"/>
          <w:u w:val="single"/>
        </w:rPr>
        <w:tab/>
      </w:r>
      <w:r w:rsidR="00563F4B" w:rsidRPr="00563F4B">
        <w:rPr>
          <w:rFonts w:ascii="Times New Roman" w:eastAsia="Lucida Sans Unicode" w:hAnsi="Times New Roman" w:cs="Times New Roman"/>
          <w:kern w:val="1"/>
          <w:sz w:val="20"/>
          <w:szCs w:val="20"/>
          <w:u w:val="single"/>
        </w:rPr>
        <w:tab/>
      </w:r>
    </w:p>
    <w:p w:rsidR="006375EC" w:rsidRPr="00E47445" w:rsidRDefault="006375EC" w:rsidP="00CE616F">
      <w:pPr>
        <w:tabs>
          <w:tab w:val="left" w:pos="284"/>
          <w:tab w:val="left" w:pos="9921"/>
        </w:tabs>
        <w:spacing w:before="80" w:after="0" w:line="240" w:lineRule="auto"/>
        <w:rPr>
          <w:rFonts w:ascii="Times New Roman" w:hAnsi="Times New Roman" w:cs="Times New Roman"/>
          <w:sz w:val="20"/>
          <w:szCs w:val="20"/>
          <w:u w:val="single"/>
        </w:rPr>
      </w:pPr>
      <w:r w:rsidRPr="00E47445">
        <w:rPr>
          <w:rFonts w:ascii="Times New Roman" w:hAnsi="Times New Roman" w:cs="Times New Roman"/>
          <w:sz w:val="20"/>
          <w:szCs w:val="20"/>
          <w:u w:val="single"/>
        </w:rPr>
        <w:tab/>
      </w:r>
      <w:r w:rsidRPr="00E47445">
        <w:rPr>
          <w:rFonts w:ascii="Times New Roman" w:hAnsi="Times New Roman" w:cs="Times New Roman"/>
          <w:sz w:val="20"/>
          <w:szCs w:val="20"/>
          <w:u w:val="single"/>
        </w:rPr>
        <w:tab/>
      </w:r>
    </w:p>
    <w:p w:rsidR="006375EC" w:rsidRPr="00E47445" w:rsidRDefault="006375EC" w:rsidP="00CE616F">
      <w:pPr>
        <w:tabs>
          <w:tab w:val="left" w:pos="284"/>
          <w:tab w:val="left" w:pos="9921"/>
        </w:tabs>
        <w:spacing w:before="80" w:after="0" w:line="240" w:lineRule="auto"/>
        <w:rPr>
          <w:rFonts w:ascii="Times New Roman" w:hAnsi="Times New Roman" w:cs="Times New Roman"/>
          <w:sz w:val="20"/>
          <w:szCs w:val="20"/>
          <w:u w:val="single"/>
        </w:rPr>
      </w:pPr>
      <w:r w:rsidRPr="00E47445">
        <w:rPr>
          <w:rFonts w:ascii="Times New Roman" w:hAnsi="Times New Roman" w:cs="Times New Roman"/>
          <w:sz w:val="20"/>
          <w:szCs w:val="20"/>
          <w:u w:val="single"/>
        </w:rPr>
        <w:tab/>
      </w:r>
      <w:r w:rsidRPr="00E47445">
        <w:rPr>
          <w:rFonts w:ascii="Times New Roman" w:hAnsi="Times New Roman" w:cs="Times New Roman"/>
          <w:sz w:val="20"/>
          <w:szCs w:val="20"/>
          <w:u w:val="single"/>
        </w:rPr>
        <w:tab/>
      </w:r>
    </w:p>
    <w:p w:rsidR="006375EC" w:rsidRPr="00E47445" w:rsidRDefault="006375EC" w:rsidP="00CE616F">
      <w:pPr>
        <w:tabs>
          <w:tab w:val="left" w:pos="284"/>
          <w:tab w:val="left" w:pos="9921"/>
        </w:tabs>
        <w:spacing w:before="80" w:after="0" w:line="240" w:lineRule="auto"/>
        <w:rPr>
          <w:rFonts w:ascii="Times New Roman" w:hAnsi="Times New Roman" w:cs="Times New Roman"/>
          <w:sz w:val="20"/>
          <w:szCs w:val="20"/>
          <w:u w:val="single"/>
        </w:rPr>
      </w:pPr>
      <w:r w:rsidRPr="00E47445">
        <w:rPr>
          <w:rFonts w:ascii="Times New Roman" w:hAnsi="Times New Roman" w:cs="Times New Roman"/>
          <w:sz w:val="20"/>
          <w:szCs w:val="20"/>
          <w:u w:val="single"/>
        </w:rPr>
        <w:tab/>
      </w:r>
      <w:r w:rsidRPr="00E47445">
        <w:rPr>
          <w:rFonts w:ascii="Times New Roman" w:hAnsi="Times New Roman" w:cs="Times New Roman"/>
          <w:sz w:val="20"/>
          <w:szCs w:val="20"/>
          <w:u w:val="single"/>
        </w:rPr>
        <w:tab/>
      </w:r>
    </w:p>
    <w:p w:rsidR="006375EC" w:rsidRPr="00E47445" w:rsidRDefault="006375EC" w:rsidP="00CE616F">
      <w:pPr>
        <w:tabs>
          <w:tab w:val="left" w:pos="284"/>
          <w:tab w:val="left" w:pos="9921"/>
        </w:tabs>
        <w:spacing w:before="80" w:after="0" w:line="240" w:lineRule="auto"/>
        <w:rPr>
          <w:rFonts w:ascii="Times New Roman" w:hAnsi="Times New Roman" w:cs="Times New Roman"/>
          <w:sz w:val="20"/>
          <w:szCs w:val="20"/>
          <w:u w:val="single"/>
        </w:rPr>
      </w:pPr>
      <w:r w:rsidRPr="00E47445">
        <w:rPr>
          <w:rFonts w:ascii="Times New Roman" w:hAnsi="Times New Roman" w:cs="Times New Roman"/>
          <w:sz w:val="20"/>
          <w:szCs w:val="20"/>
          <w:u w:val="single"/>
        </w:rPr>
        <w:tab/>
      </w:r>
      <w:r w:rsidRPr="00E47445">
        <w:rPr>
          <w:rFonts w:ascii="Times New Roman" w:hAnsi="Times New Roman" w:cs="Times New Roman"/>
          <w:sz w:val="20"/>
          <w:szCs w:val="20"/>
          <w:u w:val="single"/>
        </w:rPr>
        <w:tab/>
      </w:r>
    </w:p>
    <w:p w:rsidR="006375EC" w:rsidRPr="00E47445" w:rsidRDefault="006375EC" w:rsidP="00CE616F">
      <w:pPr>
        <w:tabs>
          <w:tab w:val="left" w:pos="284"/>
          <w:tab w:val="left" w:pos="9921"/>
        </w:tabs>
        <w:spacing w:before="80" w:after="0" w:line="240" w:lineRule="auto"/>
        <w:rPr>
          <w:rFonts w:ascii="Times New Roman" w:hAnsi="Times New Roman" w:cs="Times New Roman"/>
          <w:sz w:val="20"/>
          <w:szCs w:val="20"/>
          <w:u w:val="single"/>
        </w:rPr>
      </w:pPr>
      <w:r w:rsidRPr="00E47445">
        <w:rPr>
          <w:rFonts w:ascii="Times New Roman" w:hAnsi="Times New Roman" w:cs="Times New Roman"/>
          <w:sz w:val="20"/>
          <w:szCs w:val="20"/>
          <w:u w:val="single"/>
        </w:rPr>
        <w:tab/>
      </w:r>
      <w:r w:rsidRPr="00E47445">
        <w:rPr>
          <w:rFonts w:ascii="Times New Roman" w:hAnsi="Times New Roman" w:cs="Times New Roman"/>
          <w:sz w:val="20"/>
          <w:szCs w:val="20"/>
          <w:u w:val="single"/>
        </w:rPr>
        <w:tab/>
      </w:r>
    </w:p>
    <w:p w:rsidR="006375EC" w:rsidRPr="00E47445" w:rsidRDefault="006375EC" w:rsidP="00CE616F">
      <w:pPr>
        <w:tabs>
          <w:tab w:val="left" w:pos="284"/>
          <w:tab w:val="left" w:pos="9921"/>
        </w:tabs>
        <w:spacing w:before="80" w:after="0" w:line="240" w:lineRule="auto"/>
        <w:rPr>
          <w:rFonts w:ascii="Times New Roman" w:hAnsi="Times New Roman" w:cs="Times New Roman"/>
          <w:sz w:val="20"/>
          <w:szCs w:val="20"/>
          <w:u w:val="single"/>
        </w:rPr>
      </w:pPr>
      <w:r w:rsidRPr="00E47445">
        <w:rPr>
          <w:rFonts w:ascii="Times New Roman" w:hAnsi="Times New Roman" w:cs="Times New Roman"/>
          <w:sz w:val="20"/>
          <w:szCs w:val="20"/>
          <w:u w:val="single"/>
        </w:rPr>
        <w:tab/>
      </w:r>
      <w:r w:rsidRPr="00E47445">
        <w:rPr>
          <w:rFonts w:ascii="Times New Roman" w:hAnsi="Times New Roman" w:cs="Times New Roman"/>
          <w:sz w:val="20"/>
          <w:szCs w:val="20"/>
          <w:u w:val="single"/>
        </w:rPr>
        <w:tab/>
      </w:r>
    </w:p>
    <w:p w:rsidR="006375EC" w:rsidRPr="00E47445" w:rsidRDefault="006375EC" w:rsidP="00CE616F">
      <w:pPr>
        <w:tabs>
          <w:tab w:val="left" w:pos="284"/>
          <w:tab w:val="left" w:pos="9921"/>
        </w:tabs>
        <w:spacing w:before="80" w:after="0" w:line="240" w:lineRule="auto"/>
        <w:rPr>
          <w:rFonts w:ascii="Times New Roman" w:hAnsi="Times New Roman" w:cs="Times New Roman"/>
          <w:sz w:val="20"/>
          <w:szCs w:val="20"/>
          <w:u w:val="single"/>
        </w:rPr>
      </w:pPr>
      <w:r w:rsidRPr="00E47445">
        <w:rPr>
          <w:rFonts w:ascii="Times New Roman" w:hAnsi="Times New Roman" w:cs="Times New Roman"/>
          <w:sz w:val="20"/>
          <w:szCs w:val="20"/>
          <w:u w:val="single"/>
        </w:rPr>
        <w:tab/>
      </w:r>
      <w:r w:rsidRPr="00E47445">
        <w:rPr>
          <w:rFonts w:ascii="Times New Roman" w:hAnsi="Times New Roman" w:cs="Times New Roman"/>
          <w:sz w:val="20"/>
          <w:szCs w:val="20"/>
          <w:u w:val="single"/>
        </w:rPr>
        <w:tab/>
      </w:r>
    </w:p>
    <w:p w:rsidR="0028623E" w:rsidRDefault="006375EC" w:rsidP="00751703">
      <w:pPr>
        <w:widowControl w:val="0"/>
        <w:suppressAutoHyphens/>
        <w:spacing w:before="100" w:after="0" w:line="240" w:lineRule="auto"/>
        <w:jc w:val="both"/>
        <w:rPr>
          <w:rFonts w:ascii="Times New Roman" w:eastAsia="Lucida Sans Unicode" w:hAnsi="Times New Roman" w:cs="Times New Roman"/>
          <w:kern w:val="1"/>
          <w:sz w:val="20"/>
          <w:szCs w:val="20"/>
        </w:rPr>
      </w:pPr>
      <w:r w:rsidRPr="006375EC">
        <w:rPr>
          <w:rFonts w:ascii="Times New Roman" w:eastAsia="Lucida Sans Unicode" w:hAnsi="Times New Roman" w:cs="Times New Roman"/>
          <w:kern w:val="1"/>
          <w:sz w:val="20"/>
          <w:szCs w:val="20"/>
        </w:rPr>
        <w:t>1.3. Настоящее соглашение заключается на ведение дела в ходе разбирательства:</w:t>
      </w:r>
    </w:p>
    <w:p w:rsidR="009002D4" w:rsidRPr="009002D4" w:rsidRDefault="006375EC" w:rsidP="00CE616F">
      <w:pPr>
        <w:widowControl w:val="0"/>
        <w:tabs>
          <w:tab w:val="left" w:pos="4253"/>
          <w:tab w:val="left" w:pos="9921"/>
        </w:tabs>
        <w:suppressAutoHyphens/>
        <w:spacing w:before="80" w:after="0" w:line="240" w:lineRule="auto"/>
        <w:ind w:firstLine="709"/>
        <w:jc w:val="both"/>
        <w:rPr>
          <w:rFonts w:ascii="Times New Roman" w:eastAsia="Lucida Sans Unicode" w:hAnsi="Times New Roman" w:cs="Times New Roman"/>
          <w:kern w:val="1"/>
          <w:sz w:val="18"/>
          <w:szCs w:val="18"/>
        </w:rPr>
      </w:pPr>
      <w:r w:rsidRPr="009002D4">
        <w:rPr>
          <w:rFonts w:ascii="Times New Roman" w:eastAsia="Lucida Sans Unicode" w:hAnsi="Times New Roman" w:cs="Times New Roman"/>
          <w:kern w:val="1"/>
          <w:sz w:val="18"/>
          <w:szCs w:val="18"/>
        </w:rPr>
        <w:t xml:space="preserve">- в досудебной стадии производства: </w:t>
      </w:r>
      <w:r w:rsidR="009002D4" w:rsidRPr="009002D4">
        <w:rPr>
          <w:rFonts w:ascii="Times New Roman" w:eastAsia="Lucida Sans Unicode" w:hAnsi="Times New Roman" w:cs="Times New Roman"/>
          <w:kern w:val="1"/>
          <w:sz w:val="18"/>
          <w:szCs w:val="18"/>
          <w:u w:val="single"/>
        </w:rPr>
        <w:tab/>
      </w:r>
      <w:r w:rsidR="009002D4" w:rsidRPr="009002D4">
        <w:rPr>
          <w:rFonts w:ascii="Times New Roman" w:eastAsia="Lucida Sans Unicode" w:hAnsi="Times New Roman" w:cs="Times New Roman"/>
          <w:kern w:val="1"/>
          <w:sz w:val="18"/>
          <w:szCs w:val="18"/>
          <w:u w:val="single"/>
        </w:rPr>
        <w:tab/>
      </w:r>
    </w:p>
    <w:p w:rsidR="006375EC" w:rsidRPr="00CE616F" w:rsidRDefault="009002D4" w:rsidP="009002D4">
      <w:pPr>
        <w:widowControl w:val="0"/>
        <w:tabs>
          <w:tab w:val="left" w:pos="5103"/>
        </w:tabs>
        <w:suppressAutoHyphens/>
        <w:spacing w:after="0" w:line="240" w:lineRule="auto"/>
        <w:jc w:val="both"/>
        <w:rPr>
          <w:rFonts w:ascii="Times New Roman" w:eastAsia="Lucida Sans Unicode" w:hAnsi="Times New Roman" w:cs="Times New Roman"/>
          <w:kern w:val="1"/>
          <w:sz w:val="16"/>
          <w:szCs w:val="16"/>
        </w:rPr>
      </w:pPr>
      <w:r w:rsidRPr="00CE616F">
        <w:rPr>
          <w:rFonts w:ascii="Times New Roman" w:eastAsia="Lucida Sans Unicode" w:hAnsi="Times New Roman" w:cs="Times New Roman"/>
          <w:kern w:val="1"/>
          <w:sz w:val="16"/>
          <w:szCs w:val="16"/>
        </w:rPr>
        <w:tab/>
      </w:r>
      <w:r w:rsidR="006375EC" w:rsidRPr="00CE616F">
        <w:rPr>
          <w:rFonts w:ascii="Times New Roman" w:eastAsia="Lucida Sans Unicode" w:hAnsi="Times New Roman" w:cs="Times New Roman"/>
          <w:kern w:val="1"/>
          <w:sz w:val="16"/>
          <w:szCs w:val="16"/>
        </w:rPr>
        <w:t>(подпись, фамилия и инициалы доверителя)</w:t>
      </w:r>
    </w:p>
    <w:p w:rsidR="00CE616F" w:rsidRPr="009002D4" w:rsidRDefault="006375EC" w:rsidP="00CE616F">
      <w:pPr>
        <w:widowControl w:val="0"/>
        <w:tabs>
          <w:tab w:val="left" w:pos="4253"/>
          <w:tab w:val="left" w:pos="9921"/>
        </w:tabs>
        <w:suppressAutoHyphens/>
        <w:spacing w:before="80" w:after="0" w:line="240" w:lineRule="auto"/>
        <w:ind w:firstLine="709"/>
        <w:jc w:val="both"/>
        <w:rPr>
          <w:rFonts w:ascii="Times New Roman" w:eastAsia="Lucida Sans Unicode" w:hAnsi="Times New Roman" w:cs="Times New Roman"/>
          <w:kern w:val="1"/>
          <w:sz w:val="18"/>
          <w:szCs w:val="18"/>
        </w:rPr>
      </w:pPr>
      <w:r w:rsidRPr="009002D4">
        <w:rPr>
          <w:rFonts w:ascii="Times New Roman" w:eastAsia="Lucida Sans Unicode" w:hAnsi="Times New Roman" w:cs="Times New Roman"/>
          <w:kern w:val="1"/>
          <w:sz w:val="18"/>
          <w:szCs w:val="18"/>
        </w:rPr>
        <w:t>- в ходе дознания</w:t>
      </w:r>
      <w:r w:rsidR="00CE616F" w:rsidRPr="009002D4">
        <w:rPr>
          <w:rFonts w:ascii="Times New Roman" w:eastAsia="Lucida Sans Unicode" w:hAnsi="Times New Roman" w:cs="Times New Roman"/>
          <w:kern w:val="1"/>
          <w:sz w:val="18"/>
          <w:szCs w:val="18"/>
        </w:rPr>
        <w:t xml:space="preserve">: </w:t>
      </w:r>
      <w:r w:rsidR="00CE616F" w:rsidRPr="009002D4">
        <w:rPr>
          <w:rFonts w:ascii="Times New Roman" w:eastAsia="Lucida Sans Unicode" w:hAnsi="Times New Roman" w:cs="Times New Roman"/>
          <w:kern w:val="1"/>
          <w:sz w:val="18"/>
          <w:szCs w:val="18"/>
          <w:u w:val="single"/>
        </w:rPr>
        <w:tab/>
      </w:r>
      <w:r w:rsidR="00CE616F" w:rsidRPr="009002D4">
        <w:rPr>
          <w:rFonts w:ascii="Times New Roman" w:eastAsia="Lucida Sans Unicode" w:hAnsi="Times New Roman" w:cs="Times New Roman"/>
          <w:kern w:val="1"/>
          <w:sz w:val="18"/>
          <w:szCs w:val="18"/>
          <w:u w:val="single"/>
        </w:rPr>
        <w:tab/>
      </w:r>
    </w:p>
    <w:p w:rsidR="00CE616F" w:rsidRPr="00CE616F" w:rsidRDefault="00CE616F" w:rsidP="00CE616F">
      <w:pPr>
        <w:widowControl w:val="0"/>
        <w:tabs>
          <w:tab w:val="left" w:pos="5103"/>
        </w:tabs>
        <w:suppressAutoHyphens/>
        <w:spacing w:after="0" w:line="240" w:lineRule="auto"/>
        <w:jc w:val="both"/>
        <w:rPr>
          <w:rFonts w:ascii="Times New Roman" w:eastAsia="Lucida Sans Unicode" w:hAnsi="Times New Roman" w:cs="Times New Roman"/>
          <w:kern w:val="1"/>
          <w:sz w:val="16"/>
          <w:szCs w:val="16"/>
        </w:rPr>
      </w:pPr>
      <w:r w:rsidRPr="00CE616F">
        <w:rPr>
          <w:rFonts w:ascii="Times New Roman" w:eastAsia="Lucida Sans Unicode" w:hAnsi="Times New Roman" w:cs="Times New Roman"/>
          <w:kern w:val="1"/>
          <w:sz w:val="16"/>
          <w:szCs w:val="16"/>
        </w:rPr>
        <w:tab/>
        <w:t>(подпись, фамилия и инициалы доверителя)</w:t>
      </w:r>
    </w:p>
    <w:p w:rsidR="00CE616F" w:rsidRPr="009002D4" w:rsidRDefault="009002D4" w:rsidP="00CE616F">
      <w:pPr>
        <w:widowControl w:val="0"/>
        <w:tabs>
          <w:tab w:val="left" w:pos="4253"/>
          <w:tab w:val="left" w:pos="9921"/>
        </w:tabs>
        <w:suppressAutoHyphens/>
        <w:spacing w:before="80" w:after="0" w:line="240" w:lineRule="auto"/>
        <w:ind w:firstLine="709"/>
        <w:jc w:val="both"/>
        <w:rPr>
          <w:rFonts w:ascii="Times New Roman" w:eastAsia="Lucida Sans Unicode" w:hAnsi="Times New Roman" w:cs="Times New Roman"/>
          <w:kern w:val="1"/>
          <w:sz w:val="18"/>
          <w:szCs w:val="18"/>
        </w:rPr>
      </w:pPr>
      <w:r w:rsidRPr="009002D4">
        <w:rPr>
          <w:rFonts w:ascii="Times New Roman" w:eastAsia="Lucida Sans Unicode" w:hAnsi="Times New Roman" w:cs="Times New Roman"/>
          <w:kern w:val="1"/>
          <w:sz w:val="18"/>
          <w:szCs w:val="18"/>
        </w:rPr>
        <w:t>- на предварительном следствии</w:t>
      </w:r>
      <w:r w:rsidR="00CE616F" w:rsidRPr="009002D4">
        <w:rPr>
          <w:rFonts w:ascii="Times New Roman" w:eastAsia="Lucida Sans Unicode" w:hAnsi="Times New Roman" w:cs="Times New Roman"/>
          <w:kern w:val="1"/>
          <w:sz w:val="18"/>
          <w:szCs w:val="18"/>
        </w:rPr>
        <w:t xml:space="preserve">: </w:t>
      </w:r>
      <w:r w:rsidR="00CE616F" w:rsidRPr="009002D4">
        <w:rPr>
          <w:rFonts w:ascii="Times New Roman" w:eastAsia="Lucida Sans Unicode" w:hAnsi="Times New Roman" w:cs="Times New Roman"/>
          <w:kern w:val="1"/>
          <w:sz w:val="18"/>
          <w:szCs w:val="18"/>
          <w:u w:val="single"/>
        </w:rPr>
        <w:tab/>
      </w:r>
      <w:r w:rsidR="00CE616F" w:rsidRPr="009002D4">
        <w:rPr>
          <w:rFonts w:ascii="Times New Roman" w:eastAsia="Lucida Sans Unicode" w:hAnsi="Times New Roman" w:cs="Times New Roman"/>
          <w:kern w:val="1"/>
          <w:sz w:val="18"/>
          <w:szCs w:val="18"/>
          <w:u w:val="single"/>
        </w:rPr>
        <w:tab/>
      </w:r>
    </w:p>
    <w:p w:rsidR="00CE616F" w:rsidRPr="00CE616F" w:rsidRDefault="00CE616F" w:rsidP="00CE616F">
      <w:pPr>
        <w:widowControl w:val="0"/>
        <w:tabs>
          <w:tab w:val="left" w:pos="5103"/>
        </w:tabs>
        <w:suppressAutoHyphens/>
        <w:spacing w:after="0" w:line="240" w:lineRule="auto"/>
        <w:jc w:val="both"/>
        <w:rPr>
          <w:rFonts w:ascii="Times New Roman" w:eastAsia="Lucida Sans Unicode" w:hAnsi="Times New Roman" w:cs="Times New Roman"/>
          <w:kern w:val="1"/>
          <w:sz w:val="16"/>
          <w:szCs w:val="16"/>
        </w:rPr>
      </w:pPr>
      <w:r w:rsidRPr="00CE616F">
        <w:rPr>
          <w:rFonts w:ascii="Times New Roman" w:eastAsia="Lucida Sans Unicode" w:hAnsi="Times New Roman" w:cs="Times New Roman"/>
          <w:kern w:val="1"/>
          <w:sz w:val="16"/>
          <w:szCs w:val="16"/>
        </w:rPr>
        <w:tab/>
        <w:t>(подпись, фамилия и инициалы доверителя)</w:t>
      </w:r>
    </w:p>
    <w:p w:rsidR="00CE616F" w:rsidRPr="009002D4" w:rsidRDefault="009002D4" w:rsidP="00CE616F">
      <w:pPr>
        <w:widowControl w:val="0"/>
        <w:tabs>
          <w:tab w:val="left" w:pos="4253"/>
          <w:tab w:val="left" w:pos="9921"/>
        </w:tabs>
        <w:suppressAutoHyphens/>
        <w:spacing w:before="80" w:after="0" w:line="240" w:lineRule="auto"/>
        <w:ind w:firstLine="709"/>
        <w:jc w:val="both"/>
        <w:rPr>
          <w:rFonts w:ascii="Times New Roman" w:eastAsia="Lucida Sans Unicode" w:hAnsi="Times New Roman" w:cs="Times New Roman"/>
          <w:kern w:val="1"/>
          <w:sz w:val="18"/>
          <w:szCs w:val="18"/>
        </w:rPr>
      </w:pPr>
      <w:r w:rsidRPr="009002D4">
        <w:rPr>
          <w:rFonts w:ascii="Times New Roman" w:eastAsia="Lucida Sans Unicode" w:hAnsi="Times New Roman" w:cs="Times New Roman"/>
          <w:kern w:val="1"/>
          <w:sz w:val="18"/>
          <w:szCs w:val="18"/>
        </w:rPr>
        <w:t>- в суде 1 инстанции</w:t>
      </w:r>
      <w:r w:rsidR="00CE616F" w:rsidRPr="009002D4">
        <w:rPr>
          <w:rFonts w:ascii="Times New Roman" w:eastAsia="Lucida Sans Unicode" w:hAnsi="Times New Roman" w:cs="Times New Roman"/>
          <w:kern w:val="1"/>
          <w:sz w:val="18"/>
          <w:szCs w:val="18"/>
        </w:rPr>
        <w:t xml:space="preserve">: </w:t>
      </w:r>
      <w:r w:rsidR="00CE616F" w:rsidRPr="009002D4">
        <w:rPr>
          <w:rFonts w:ascii="Times New Roman" w:eastAsia="Lucida Sans Unicode" w:hAnsi="Times New Roman" w:cs="Times New Roman"/>
          <w:kern w:val="1"/>
          <w:sz w:val="18"/>
          <w:szCs w:val="18"/>
          <w:u w:val="single"/>
        </w:rPr>
        <w:tab/>
      </w:r>
      <w:r w:rsidR="00CE616F" w:rsidRPr="009002D4">
        <w:rPr>
          <w:rFonts w:ascii="Times New Roman" w:eastAsia="Lucida Sans Unicode" w:hAnsi="Times New Roman" w:cs="Times New Roman"/>
          <w:kern w:val="1"/>
          <w:sz w:val="18"/>
          <w:szCs w:val="18"/>
          <w:u w:val="single"/>
        </w:rPr>
        <w:tab/>
      </w:r>
    </w:p>
    <w:p w:rsidR="00CE616F" w:rsidRPr="00CE616F" w:rsidRDefault="00CE616F" w:rsidP="00CE616F">
      <w:pPr>
        <w:widowControl w:val="0"/>
        <w:tabs>
          <w:tab w:val="left" w:pos="5103"/>
        </w:tabs>
        <w:suppressAutoHyphens/>
        <w:spacing w:after="0" w:line="240" w:lineRule="auto"/>
        <w:jc w:val="both"/>
        <w:rPr>
          <w:rFonts w:ascii="Times New Roman" w:eastAsia="Lucida Sans Unicode" w:hAnsi="Times New Roman" w:cs="Times New Roman"/>
          <w:kern w:val="1"/>
          <w:sz w:val="16"/>
          <w:szCs w:val="16"/>
        </w:rPr>
      </w:pPr>
      <w:r w:rsidRPr="00CE616F">
        <w:rPr>
          <w:rFonts w:ascii="Times New Roman" w:eastAsia="Lucida Sans Unicode" w:hAnsi="Times New Roman" w:cs="Times New Roman"/>
          <w:kern w:val="1"/>
          <w:sz w:val="16"/>
          <w:szCs w:val="16"/>
        </w:rPr>
        <w:tab/>
        <w:t>(подпись, фамилия и инициалы доверителя)</w:t>
      </w:r>
    </w:p>
    <w:p w:rsidR="00CE616F" w:rsidRPr="009002D4" w:rsidRDefault="006375EC" w:rsidP="00CE616F">
      <w:pPr>
        <w:widowControl w:val="0"/>
        <w:tabs>
          <w:tab w:val="left" w:pos="4253"/>
          <w:tab w:val="left" w:pos="9921"/>
        </w:tabs>
        <w:suppressAutoHyphens/>
        <w:spacing w:before="80" w:after="0" w:line="240" w:lineRule="auto"/>
        <w:ind w:firstLine="709"/>
        <w:jc w:val="both"/>
        <w:rPr>
          <w:rFonts w:ascii="Times New Roman" w:eastAsia="Lucida Sans Unicode" w:hAnsi="Times New Roman" w:cs="Times New Roman"/>
          <w:kern w:val="1"/>
          <w:sz w:val="18"/>
          <w:szCs w:val="18"/>
        </w:rPr>
      </w:pPr>
      <w:r w:rsidRPr="009002D4">
        <w:rPr>
          <w:rFonts w:ascii="Times New Roman" w:eastAsia="Lucida Sans Unicode" w:hAnsi="Times New Roman" w:cs="Times New Roman"/>
          <w:kern w:val="1"/>
          <w:sz w:val="18"/>
          <w:szCs w:val="18"/>
        </w:rPr>
        <w:t xml:space="preserve">- </w:t>
      </w:r>
      <w:r w:rsidR="009002D4" w:rsidRPr="009002D4">
        <w:rPr>
          <w:rFonts w:ascii="Times New Roman" w:eastAsia="Lucida Sans Unicode" w:hAnsi="Times New Roman" w:cs="Times New Roman"/>
          <w:kern w:val="1"/>
          <w:sz w:val="18"/>
          <w:szCs w:val="18"/>
        </w:rPr>
        <w:t>в суде апелляционной инстанции</w:t>
      </w:r>
      <w:r w:rsidR="00CE616F" w:rsidRPr="009002D4">
        <w:rPr>
          <w:rFonts w:ascii="Times New Roman" w:eastAsia="Lucida Sans Unicode" w:hAnsi="Times New Roman" w:cs="Times New Roman"/>
          <w:kern w:val="1"/>
          <w:sz w:val="18"/>
          <w:szCs w:val="18"/>
        </w:rPr>
        <w:t xml:space="preserve">: </w:t>
      </w:r>
      <w:r w:rsidR="00CE616F" w:rsidRPr="009002D4">
        <w:rPr>
          <w:rFonts w:ascii="Times New Roman" w:eastAsia="Lucida Sans Unicode" w:hAnsi="Times New Roman" w:cs="Times New Roman"/>
          <w:kern w:val="1"/>
          <w:sz w:val="18"/>
          <w:szCs w:val="18"/>
          <w:u w:val="single"/>
        </w:rPr>
        <w:tab/>
      </w:r>
      <w:r w:rsidR="00CE616F" w:rsidRPr="009002D4">
        <w:rPr>
          <w:rFonts w:ascii="Times New Roman" w:eastAsia="Lucida Sans Unicode" w:hAnsi="Times New Roman" w:cs="Times New Roman"/>
          <w:kern w:val="1"/>
          <w:sz w:val="18"/>
          <w:szCs w:val="18"/>
          <w:u w:val="single"/>
        </w:rPr>
        <w:tab/>
      </w:r>
    </w:p>
    <w:p w:rsidR="00CE616F" w:rsidRPr="00CE616F" w:rsidRDefault="00CE616F" w:rsidP="00CE616F">
      <w:pPr>
        <w:widowControl w:val="0"/>
        <w:tabs>
          <w:tab w:val="left" w:pos="5103"/>
        </w:tabs>
        <w:suppressAutoHyphens/>
        <w:spacing w:after="0" w:line="240" w:lineRule="auto"/>
        <w:jc w:val="both"/>
        <w:rPr>
          <w:rFonts w:ascii="Times New Roman" w:eastAsia="Lucida Sans Unicode" w:hAnsi="Times New Roman" w:cs="Times New Roman"/>
          <w:kern w:val="1"/>
          <w:sz w:val="16"/>
          <w:szCs w:val="16"/>
        </w:rPr>
      </w:pPr>
      <w:r w:rsidRPr="00CE616F">
        <w:rPr>
          <w:rFonts w:ascii="Times New Roman" w:eastAsia="Lucida Sans Unicode" w:hAnsi="Times New Roman" w:cs="Times New Roman"/>
          <w:kern w:val="1"/>
          <w:sz w:val="16"/>
          <w:szCs w:val="16"/>
        </w:rPr>
        <w:tab/>
        <w:t>(подпись, фамилия и инициалы доверителя)</w:t>
      </w:r>
    </w:p>
    <w:p w:rsidR="00CE616F" w:rsidRPr="009002D4" w:rsidRDefault="006375EC" w:rsidP="00CE616F">
      <w:pPr>
        <w:widowControl w:val="0"/>
        <w:tabs>
          <w:tab w:val="left" w:pos="4253"/>
          <w:tab w:val="left" w:pos="9921"/>
        </w:tabs>
        <w:suppressAutoHyphens/>
        <w:spacing w:before="80" w:after="0" w:line="240" w:lineRule="auto"/>
        <w:ind w:firstLine="709"/>
        <w:jc w:val="both"/>
        <w:rPr>
          <w:rFonts w:ascii="Times New Roman" w:eastAsia="Lucida Sans Unicode" w:hAnsi="Times New Roman" w:cs="Times New Roman"/>
          <w:kern w:val="1"/>
          <w:sz w:val="18"/>
          <w:szCs w:val="18"/>
        </w:rPr>
      </w:pPr>
      <w:r w:rsidRPr="009002D4">
        <w:rPr>
          <w:rFonts w:ascii="Times New Roman" w:eastAsia="Lucida Sans Unicode" w:hAnsi="Times New Roman" w:cs="Times New Roman"/>
          <w:kern w:val="1"/>
          <w:sz w:val="18"/>
          <w:szCs w:val="18"/>
        </w:rPr>
        <w:t>- в суде кассационной инстанции</w:t>
      </w:r>
      <w:r w:rsidR="00CE616F" w:rsidRPr="009002D4">
        <w:rPr>
          <w:rFonts w:ascii="Times New Roman" w:eastAsia="Lucida Sans Unicode" w:hAnsi="Times New Roman" w:cs="Times New Roman"/>
          <w:kern w:val="1"/>
          <w:sz w:val="18"/>
          <w:szCs w:val="18"/>
        </w:rPr>
        <w:t xml:space="preserve">: </w:t>
      </w:r>
      <w:r w:rsidR="00CE616F" w:rsidRPr="009002D4">
        <w:rPr>
          <w:rFonts w:ascii="Times New Roman" w:eastAsia="Lucida Sans Unicode" w:hAnsi="Times New Roman" w:cs="Times New Roman"/>
          <w:kern w:val="1"/>
          <w:sz w:val="18"/>
          <w:szCs w:val="18"/>
          <w:u w:val="single"/>
        </w:rPr>
        <w:tab/>
      </w:r>
      <w:r w:rsidR="00CE616F" w:rsidRPr="009002D4">
        <w:rPr>
          <w:rFonts w:ascii="Times New Roman" w:eastAsia="Lucida Sans Unicode" w:hAnsi="Times New Roman" w:cs="Times New Roman"/>
          <w:kern w:val="1"/>
          <w:sz w:val="18"/>
          <w:szCs w:val="18"/>
          <w:u w:val="single"/>
        </w:rPr>
        <w:tab/>
      </w:r>
    </w:p>
    <w:p w:rsidR="00CE616F" w:rsidRPr="00CE616F" w:rsidRDefault="00CE616F" w:rsidP="00CE616F">
      <w:pPr>
        <w:widowControl w:val="0"/>
        <w:tabs>
          <w:tab w:val="left" w:pos="5103"/>
        </w:tabs>
        <w:suppressAutoHyphens/>
        <w:spacing w:after="0" w:line="240" w:lineRule="auto"/>
        <w:jc w:val="both"/>
        <w:rPr>
          <w:rFonts w:ascii="Times New Roman" w:eastAsia="Lucida Sans Unicode" w:hAnsi="Times New Roman" w:cs="Times New Roman"/>
          <w:kern w:val="1"/>
          <w:sz w:val="16"/>
          <w:szCs w:val="16"/>
        </w:rPr>
      </w:pPr>
      <w:r w:rsidRPr="00CE616F">
        <w:rPr>
          <w:rFonts w:ascii="Times New Roman" w:eastAsia="Lucida Sans Unicode" w:hAnsi="Times New Roman" w:cs="Times New Roman"/>
          <w:kern w:val="1"/>
          <w:sz w:val="16"/>
          <w:szCs w:val="16"/>
        </w:rPr>
        <w:tab/>
        <w:t>(подпись, фамилия и инициалы доверителя)</w:t>
      </w:r>
    </w:p>
    <w:p w:rsidR="00CE616F" w:rsidRPr="009002D4" w:rsidRDefault="006375EC" w:rsidP="00CE616F">
      <w:pPr>
        <w:widowControl w:val="0"/>
        <w:tabs>
          <w:tab w:val="left" w:pos="4253"/>
          <w:tab w:val="left" w:pos="9921"/>
        </w:tabs>
        <w:suppressAutoHyphens/>
        <w:spacing w:before="80" w:after="0" w:line="240" w:lineRule="auto"/>
        <w:ind w:firstLine="709"/>
        <w:jc w:val="both"/>
        <w:rPr>
          <w:rFonts w:ascii="Times New Roman" w:eastAsia="Lucida Sans Unicode" w:hAnsi="Times New Roman" w:cs="Times New Roman"/>
          <w:kern w:val="1"/>
          <w:sz w:val="18"/>
          <w:szCs w:val="18"/>
        </w:rPr>
      </w:pPr>
      <w:r w:rsidRPr="009002D4">
        <w:rPr>
          <w:rFonts w:ascii="Times New Roman" w:eastAsia="Lucida Sans Unicode" w:hAnsi="Times New Roman" w:cs="Times New Roman"/>
          <w:kern w:val="1"/>
          <w:sz w:val="18"/>
          <w:szCs w:val="18"/>
        </w:rPr>
        <w:t>- в суде надзорной инстанции</w:t>
      </w:r>
      <w:r w:rsidR="00CE616F" w:rsidRPr="009002D4">
        <w:rPr>
          <w:rFonts w:ascii="Times New Roman" w:eastAsia="Lucida Sans Unicode" w:hAnsi="Times New Roman" w:cs="Times New Roman"/>
          <w:kern w:val="1"/>
          <w:sz w:val="18"/>
          <w:szCs w:val="18"/>
        </w:rPr>
        <w:t xml:space="preserve">: </w:t>
      </w:r>
      <w:r w:rsidR="00CE616F" w:rsidRPr="009002D4">
        <w:rPr>
          <w:rFonts w:ascii="Times New Roman" w:eastAsia="Lucida Sans Unicode" w:hAnsi="Times New Roman" w:cs="Times New Roman"/>
          <w:kern w:val="1"/>
          <w:sz w:val="18"/>
          <w:szCs w:val="18"/>
          <w:u w:val="single"/>
        </w:rPr>
        <w:tab/>
      </w:r>
      <w:r w:rsidR="00CE616F" w:rsidRPr="009002D4">
        <w:rPr>
          <w:rFonts w:ascii="Times New Roman" w:eastAsia="Lucida Sans Unicode" w:hAnsi="Times New Roman" w:cs="Times New Roman"/>
          <w:kern w:val="1"/>
          <w:sz w:val="18"/>
          <w:szCs w:val="18"/>
          <w:u w:val="single"/>
        </w:rPr>
        <w:tab/>
      </w:r>
    </w:p>
    <w:p w:rsidR="00CE616F" w:rsidRPr="00CE616F" w:rsidRDefault="00CE616F" w:rsidP="00CE616F">
      <w:pPr>
        <w:widowControl w:val="0"/>
        <w:tabs>
          <w:tab w:val="left" w:pos="5103"/>
        </w:tabs>
        <w:suppressAutoHyphens/>
        <w:spacing w:after="0" w:line="240" w:lineRule="auto"/>
        <w:jc w:val="both"/>
        <w:rPr>
          <w:rFonts w:ascii="Times New Roman" w:eastAsia="Lucida Sans Unicode" w:hAnsi="Times New Roman" w:cs="Times New Roman"/>
          <w:kern w:val="1"/>
          <w:sz w:val="16"/>
          <w:szCs w:val="16"/>
        </w:rPr>
      </w:pPr>
      <w:r w:rsidRPr="00CE616F">
        <w:rPr>
          <w:rFonts w:ascii="Times New Roman" w:eastAsia="Lucida Sans Unicode" w:hAnsi="Times New Roman" w:cs="Times New Roman"/>
          <w:kern w:val="1"/>
          <w:sz w:val="16"/>
          <w:szCs w:val="16"/>
        </w:rPr>
        <w:tab/>
        <w:t>(подпись, фамилия и инициалы доверителя)</w:t>
      </w:r>
    </w:p>
    <w:p w:rsidR="00CE616F" w:rsidRPr="009002D4" w:rsidRDefault="006375EC" w:rsidP="00CE616F">
      <w:pPr>
        <w:widowControl w:val="0"/>
        <w:tabs>
          <w:tab w:val="left" w:pos="4253"/>
          <w:tab w:val="left" w:pos="9921"/>
        </w:tabs>
        <w:suppressAutoHyphens/>
        <w:spacing w:before="80" w:after="0" w:line="240" w:lineRule="auto"/>
        <w:ind w:firstLine="709"/>
        <w:jc w:val="both"/>
        <w:rPr>
          <w:rFonts w:ascii="Times New Roman" w:eastAsia="Lucida Sans Unicode" w:hAnsi="Times New Roman" w:cs="Times New Roman"/>
          <w:kern w:val="1"/>
          <w:sz w:val="18"/>
          <w:szCs w:val="18"/>
        </w:rPr>
      </w:pPr>
      <w:r w:rsidRPr="009002D4">
        <w:rPr>
          <w:rFonts w:ascii="Times New Roman" w:eastAsia="Lucida Sans Unicode" w:hAnsi="Times New Roman" w:cs="Times New Roman"/>
          <w:kern w:val="1"/>
          <w:sz w:val="18"/>
          <w:szCs w:val="18"/>
        </w:rPr>
        <w:t>- в ходе исполнительного производства</w:t>
      </w:r>
      <w:r w:rsidR="00CE616F" w:rsidRPr="009002D4">
        <w:rPr>
          <w:rFonts w:ascii="Times New Roman" w:eastAsia="Lucida Sans Unicode" w:hAnsi="Times New Roman" w:cs="Times New Roman"/>
          <w:kern w:val="1"/>
          <w:sz w:val="18"/>
          <w:szCs w:val="18"/>
        </w:rPr>
        <w:t xml:space="preserve">: </w:t>
      </w:r>
      <w:r w:rsidR="00CE616F" w:rsidRPr="009002D4">
        <w:rPr>
          <w:rFonts w:ascii="Times New Roman" w:eastAsia="Lucida Sans Unicode" w:hAnsi="Times New Roman" w:cs="Times New Roman"/>
          <w:kern w:val="1"/>
          <w:sz w:val="18"/>
          <w:szCs w:val="18"/>
          <w:u w:val="single"/>
        </w:rPr>
        <w:tab/>
      </w:r>
      <w:r w:rsidR="00CE616F" w:rsidRPr="009002D4">
        <w:rPr>
          <w:rFonts w:ascii="Times New Roman" w:eastAsia="Lucida Sans Unicode" w:hAnsi="Times New Roman" w:cs="Times New Roman"/>
          <w:kern w:val="1"/>
          <w:sz w:val="18"/>
          <w:szCs w:val="18"/>
          <w:u w:val="single"/>
        </w:rPr>
        <w:tab/>
      </w:r>
    </w:p>
    <w:p w:rsidR="00CE616F" w:rsidRPr="00CE616F" w:rsidRDefault="00CE616F" w:rsidP="00CE616F">
      <w:pPr>
        <w:widowControl w:val="0"/>
        <w:tabs>
          <w:tab w:val="left" w:pos="5103"/>
        </w:tabs>
        <w:suppressAutoHyphens/>
        <w:spacing w:after="0" w:line="240" w:lineRule="auto"/>
        <w:jc w:val="both"/>
        <w:rPr>
          <w:rFonts w:ascii="Times New Roman" w:eastAsia="Lucida Sans Unicode" w:hAnsi="Times New Roman" w:cs="Times New Roman"/>
          <w:kern w:val="1"/>
          <w:sz w:val="16"/>
          <w:szCs w:val="16"/>
        </w:rPr>
      </w:pPr>
      <w:r w:rsidRPr="00CE616F">
        <w:rPr>
          <w:rFonts w:ascii="Times New Roman" w:eastAsia="Lucida Sans Unicode" w:hAnsi="Times New Roman" w:cs="Times New Roman"/>
          <w:kern w:val="1"/>
          <w:sz w:val="16"/>
          <w:szCs w:val="16"/>
        </w:rPr>
        <w:tab/>
        <w:t>(подпись, фамилия и инициалы доверителя)</w:t>
      </w:r>
    </w:p>
    <w:p w:rsidR="00CE616F" w:rsidRPr="009002D4" w:rsidRDefault="006375EC" w:rsidP="00CE616F">
      <w:pPr>
        <w:widowControl w:val="0"/>
        <w:tabs>
          <w:tab w:val="left" w:pos="4253"/>
          <w:tab w:val="left" w:pos="9921"/>
        </w:tabs>
        <w:suppressAutoHyphens/>
        <w:spacing w:before="80" w:after="0" w:line="240" w:lineRule="auto"/>
        <w:ind w:firstLine="709"/>
        <w:jc w:val="both"/>
        <w:rPr>
          <w:rFonts w:ascii="Times New Roman" w:eastAsia="Lucida Sans Unicode" w:hAnsi="Times New Roman" w:cs="Times New Roman"/>
          <w:kern w:val="1"/>
          <w:sz w:val="18"/>
          <w:szCs w:val="18"/>
        </w:rPr>
      </w:pPr>
      <w:r w:rsidRPr="009002D4">
        <w:rPr>
          <w:rFonts w:ascii="Times New Roman" w:eastAsia="Lucida Sans Unicode" w:hAnsi="Times New Roman" w:cs="Times New Roman"/>
          <w:kern w:val="1"/>
          <w:sz w:val="18"/>
          <w:szCs w:val="18"/>
        </w:rPr>
        <w:t>- на выполнение иного поручения</w:t>
      </w:r>
      <w:r w:rsidR="00CE616F" w:rsidRPr="009002D4">
        <w:rPr>
          <w:rFonts w:ascii="Times New Roman" w:eastAsia="Lucida Sans Unicode" w:hAnsi="Times New Roman" w:cs="Times New Roman"/>
          <w:kern w:val="1"/>
          <w:sz w:val="18"/>
          <w:szCs w:val="18"/>
        </w:rPr>
        <w:t xml:space="preserve">: </w:t>
      </w:r>
      <w:r w:rsidR="00CE616F" w:rsidRPr="009002D4">
        <w:rPr>
          <w:rFonts w:ascii="Times New Roman" w:eastAsia="Lucida Sans Unicode" w:hAnsi="Times New Roman" w:cs="Times New Roman"/>
          <w:kern w:val="1"/>
          <w:sz w:val="18"/>
          <w:szCs w:val="18"/>
          <w:u w:val="single"/>
        </w:rPr>
        <w:tab/>
      </w:r>
      <w:r w:rsidR="00CE616F" w:rsidRPr="009002D4">
        <w:rPr>
          <w:rFonts w:ascii="Times New Roman" w:eastAsia="Lucida Sans Unicode" w:hAnsi="Times New Roman" w:cs="Times New Roman"/>
          <w:kern w:val="1"/>
          <w:sz w:val="18"/>
          <w:szCs w:val="18"/>
          <w:u w:val="single"/>
        </w:rPr>
        <w:tab/>
      </w:r>
    </w:p>
    <w:p w:rsidR="003912A2" w:rsidRDefault="00CE616F" w:rsidP="003912A2">
      <w:pPr>
        <w:widowControl w:val="0"/>
        <w:tabs>
          <w:tab w:val="left" w:pos="5103"/>
        </w:tabs>
        <w:suppressAutoHyphens/>
        <w:spacing w:after="0" w:line="240" w:lineRule="auto"/>
        <w:jc w:val="both"/>
        <w:rPr>
          <w:rFonts w:ascii="Times New Roman" w:eastAsia="Lucida Sans Unicode" w:hAnsi="Times New Roman" w:cs="Times New Roman"/>
          <w:kern w:val="1"/>
          <w:sz w:val="16"/>
          <w:szCs w:val="16"/>
        </w:rPr>
      </w:pPr>
      <w:r w:rsidRPr="00CE616F">
        <w:rPr>
          <w:rFonts w:ascii="Times New Roman" w:eastAsia="Lucida Sans Unicode" w:hAnsi="Times New Roman" w:cs="Times New Roman"/>
          <w:kern w:val="1"/>
          <w:sz w:val="16"/>
          <w:szCs w:val="16"/>
        </w:rPr>
        <w:tab/>
        <w:t>(подпись, фамилия и инициалы доверителя)</w:t>
      </w:r>
    </w:p>
    <w:p w:rsidR="0028623E" w:rsidRPr="00563F4B" w:rsidRDefault="0028623E" w:rsidP="00751703">
      <w:pPr>
        <w:widowControl w:val="0"/>
        <w:suppressAutoHyphens/>
        <w:spacing w:before="60" w:after="60" w:line="240" w:lineRule="auto"/>
        <w:jc w:val="center"/>
        <w:rPr>
          <w:rFonts w:ascii="Times New Roman" w:eastAsia="Lucida Sans Unicode" w:hAnsi="Times New Roman" w:cs="Times New Roman"/>
          <w:b/>
          <w:kern w:val="1"/>
          <w:sz w:val="20"/>
          <w:szCs w:val="20"/>
        </w:rPr>
      </w:pPr>
      <w:r w:rsidRPr="00563F4B">
        <w:rPr>
          <w:rFonts w:ascii="Times New Roman" w:eastAsia="Lucida Sans Unicode" w:hAnsi="Times New Roman" w:cs="Times New Roman"/>
          <w:b/>
          <w:kern w:val="1"/>
          <w:sz w:val="20"/>
          <w:szCs w:val="20"/>
        </w:rPr>
        <w:lastRenderedPageBreak/>
        <w:t>2. ПРАВА И ОБЯЗАННОСТИ СТОРОН</w:t>
      </w:r>
    </w:p>
    <w:p w:rsidR="0028623E" w:rsidRPr="0028623E" w:rsidRDefault="0028623E" w:rsidP="00751703">
      <w:pPr>
        <w:widowControl w:val="0"/>
        <w:suppressAutoHyphens/>
        <w:spacing w:after="0" w:line="180" w:lineRule="exact"/>
        <w:jc w:val="both"/>
        <w:rPr>
          <w:rFonts w:ascii="Times New Roman" w:eastAsia="Lucida Sans Unicode" w:hAnsi="Times New Roman" w:cs="Times New Roman"/>
          <w:kern w:val="1"/>
          <w:sz w:val="18"/>
          <w:szCs w:val="18"/>
        </w:rPr>
      </w:pPr>
      <w:r w:rsidRPr="0028623E">
        <w:rPr>
          <w:rFonts w:ascii="Times New Roman" w:eastAsia="Lucida Sans Unicode" w:hAnsi="Times New Roman" w:cs="Times New Roman"/>
          <w:kern w:val="1"/>
          <w:sz w:val="18"/>
          <w:szCs w:val="18"/>
        </w:rPr>
        <w:t xml:space="preserve">2.1. </w:t>
      </w:r>
      <w:r w:rsidRPr="0028623E">
        <w:rPr>
          <w:rFonts w:ascii="Times New Roman" w:eastAsia="Lucida Sans Unicode" w:hAnsi="Times New Roman" w:cs="Times New Roman"/>
          <w:kern w:val="1"/>
          <w:sz w:val="18"/>
          <w:szCs w:val="18"/>
          <w:u w:val="single"/>
        </w:rPr>
        <w:t>Адвокат обязан</w:t>
      </w:r>
      <w:r w:rsidRPr="0028623E">
        <w:rPr>
          <w:rFonts w:ascii="Times New Roman" w:eastAsia="Lucida Sans Unicode" w:hAnsi="Times New Roman" w:cs="Times New Roman"/>
          <w:kern w:val="1"/>
          <w:sz w:val="18"/>
          <w:szCs w:val="18"/>
        </w:rPr>
        <w:t>:</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2.1.1. Честно, разумно и добросовестно отстаивать права и законные интересы Доверителя (назначенного им лица). Использовать все не запрещенные законодательством РФ средства и способы для защиты прав и законных интересов Доверителя, при этом точно и неукоснительно соблюдать требования действующего законодательства РФ.</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2.1.2. Обеспечивать конфиденциальность отношений с Доверителем, сохранять адвокатскую тайну и не разглашать без согласия Доверителя (назначенного им лица) сведения, ставшие ему известными в связи с оказанием юридической помощи.</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2.1.3. По просьбе Доверителя сообщать ему информацию о ходе и результатах выполнения настоящего Соглашения, сообщать Доверителю сведения, имеющие существенное значение по делу.</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2.1.4. Согласовывать позицию по делу с Доверителем.</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2.1.5. Обеспечивать надлежащее хранение документов и предметов, полученных от Доверителя (назначенного им лица) или третьих лиц, способных служить доказательствами по делу, на период действия настоящего соглашения.</w:t>
      </w:r>
    </w:p>
    <w:p w:rsid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2.1.6. Вести производство (досье) по делу (поручению) Доверителя в соответствии с принятыми нормами и правилами, регулирующими адвокатскую деятельность, а также обеспечивать его хранение в течение срока действия настоящего соглашения и 3-х лет с даты его прекращения или расторжения соглашения.</w:t>
      </w:r>
    </w:p>
    <w:p w:rsidR="00D25E8C" w:rsidRPr="00D25E8C" w:rsidRDefault="00D25E8C" w:rsidP="007B47B8">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2.2. Адвокат по своему усмотрению вправе привлекать для работы по настоящему соглашению своих помощников и стажеров. Адвокат не вправе без согласия Доверителя привлекать для работы специалистов и других адвокатов.</w:t>
      </w:r>
    </w:p>
    <w:p w:rsidR="00D25E8C" w:rsidRPr="00D25E8C" w:rsidRDefault="00D25E8C" w:rsidP="007B47B8">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Адвокат вправе по соглашению с Доверителем и за его счет привлекать к работе в рамках настоящего Соглашения специалистов, экспертов, переводчиков и т.п.</w:t>
      </w:r>
    </w:p>
    <w:p w:rsidR="00D25E8C" w:rsidRPr="00D25E8C" w:rsidRDefault="00D25E8C" w:rsidP="007B47B8">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2.3. При выполнении своих обязанностей Адвокат руководствуется Федеральным законом «Об адвокатской деятельности и адвокатуре в Российской Федерации» от 31.05.2002 №63-ФЗ, Кодексом профессиональной этики адвоката, процессуальным и иным законодательством Российской Федерации. При этом Адвокат выполняет функции поверенного защитника и является самостоятельно действующим профессионалом, выполняющим за определенный гонорар конкретную функцию по защите законных прав и интересов Доверителя всеми законными средствами.</w:t>
      </w:r>
    </w:p>
    <w:p w:rsidR="00D25E8C" w:rsidRPr="00D25E8C" w:rsidRDefault="00D25E8C" w:rsidP="007B47B8">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2.4. Адвокат несет имущественную ответственность за виновное ненадлежащее выполнение обязанностей в порядке, установленном законодательством РФ, в размере, не превышающем сумму оплаченного Доверителем гонорара.</w:t>
      </w:r>
    </w:p>
    <w:p w:rsidR="0028623E" w:rsidRPr="0028623E" w:rsidRDefault="0028623E" w:rsidP="00D25E8C">
      <w:pPr>
        <w:widowControl w:val="0"/>
        <w:suppressAutoHyphens/>
        <w:spacing w:after="0" w:line="180" w:lineRule="exact"/>
        <w:jc w:val="both"/>
        <w:rPr>
          <w:rFonts w:ascii="Times New Roman" w:eastAsia="Lucida Sans Unicode" w:hAnsi="Times New Roman" w:cs="Times New Roman"/>
          <w:kern w:val="1"/>
          <w:sz w:val="18"/>
          <w:szCs w:val="18"/>
        </w:rPr>
      </w:pPr>
      <w:r w:rsidRPr="0028623E">
        <w:rPr>
          <w:rFonts w:ascii="Times New Roman" w:eastAsia="Lucida Sans Unicode" w:hAnsi="Times New Roman" w:cs="Times New Roman"/>
          <w:kern w:val="1"/>
          <w:sz w:val="18"/>
          <w:szCs w:val="18"/>
        </w:rPr>
        <w:t>2.</w:t>
      </w:r>
      <w:r w:rsidR="00D25E8C">
        <w:rPr>
          <w:rFonts w:ascii="Times New Roman" w:eastAsia="Lucida Sans Unicode" w:hAnsi="Times New Roman" w:cs="Times New Roman"/>
          <w:kern w:val="1"/>
          <w:sz w:val="18"/>
          <w:szCs w:val="18"/>
        </w:rPr>
        <w:t>5</w:t>
      </w:r>
      <w:r w:rsidRPr="0028623E">
        <w:rPr>
          <w:rFonts w:ascii="Times New Roman" w:eastAsia="Lucida Sans Unicode" w:hAnsi="Times New Roman" w:cs="Times New Roman"/>
          <w:kern w:val="1"/>
          <w:sz w:val="18"/>
          <w:szCs w:val="18"/>
        </w:rPr>
        <w:t xml:space="preserve">. </w:t>
      </w:r>
      <w:r w:rsidRPr="0028623E">
        <w:rPr>
          <w:rFonts w:ascii="Times New Roman" w:eastAsia="Lucida Sans Unicode" w:hAnsi="Times New Roman" w:cs="Times New Roman"/>
          <w:kern w:val="1"/>
          <w:sz w:val="18"/>
          <w:szCs w:val="18"/>
          <w:u w:val="single"/>
        </w:rPr>
        <w:t>Адвокат вправе</w:t>
      </w:r>
      <w:r w:rsidRPr="0028623E">
        <w:rPr>
          <w:rFonts w:ascii="Times New Roman" w:eastAsia="Lucida Sans Unicode" w:hAnsi="Times New Roman" w:cs="Times New Roman"/>
          <w:kern w:val="1"/>
          <w:sz w:val="18"/>
          <w:szCs w:val="18"/>
        </w:rPr>
        <w:t>:</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2.5.1. Затребовать и получать от Доверителя всю необходимую для выполнения поручения информацию, документы и материалы, относящиеся к предмету настоящего Соглашения. В случае отказа Доверителя от предоставления информации, которой он владеет, а также в случае умышленного искажения или сокрытия информации, необходимой Адвокату для выполнения поручения, подделки документов и материалов, ответственность за неисполнение (или некачественное исполнен</w:t>
      </w:r>
      <w:r>
        <w:rPr>
          <w:rFonts w:ascii="Times New Roman" w:eastAsia="Lucida Sans Unicode" w:hAnsi="Times New Roman" w:cs="Times New Roman"/>
          <w:kern w:val="1"/>
          <w:sz w:val="18"/>
          <w:szCs w:val="18"/>
        </w:rPr>
        <w:t>ие) поручения несет Доверитель.</w:t>
      </w:r>
    </w:p>
    <w:p w:rsid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 xml:space="preserve">2.5.2. Отступить от согласованного с Доверителем плана действий или позиции, если указанное совершается в интересах Доверителя для достижения благоприятного результата и Адвокат не смог предварительно запросить согласие или обсудить указанные изменения с Доверителем либо не получил от него в разумный срок ответа. При этом Адвокат обязан уведомить Доверителя о допущенных отступлениях, как только подобное уведомление станет возможным. </w:t>
      </w:r>
    </w:p>
    <w:p w:rsidR="00D25E8C" w:rsidRDefault="00D25E8C" w:rsidP="007B47B8">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2.6. Доверитель имеет право получить юридическую помощь на условиях, предусмотренных настоящим Соглашением, и в соответствии с ФЗ «Об адвокатской деятельности и адвокатуре в РФ», Кодексом профессиональной этики адвоката, процессуальным и иным законодательством Российской Федерации.</w:t>
      </w:r>
    </w:p>
    <w:p w:rsidR="0028623E" w:rsidRPr="0028623E" w:rsidRDefault="0028623E" w:rsidP="00D25E8C">
      <w:pPr>
        <w:widowControl w:val="0"/>
        <w:suppressAutoHyphens/>
        <w:spacing w:after="0" w:line="180" w:lineRule="exact"/>
        <w:jc w:val="both"/>
        <w:rPr>
          <w:rFonts w:ascii="Times New Roman" w:eastAsia="Lucida Sans Unicode" w:hAnsi="Times New Roman" w:cs="Times New Roman"/>
          <w:kern w:val="1"/>
          <w:sz w:val="18"/>
          <w:szCs w:val="18"/>
        </w:rPr>
      </w:pPr>
      <w:r w:rsidRPr="0028623E">
        <w:rPr>
          <w:rFonts w:ascii="Times New Roman" w:eastAsia="Lucida Sans Unicode" w:hAnsi="Times New Roman" w:cs="Times New Roman"/>
          <w:kern w:val="1"/>
          <w:sz w:val="18"/>
          <w:szCs w:val="18"/>
        </w:rPr>
        <w:t>2.</w:t>
      </w:r>
      <w:r w:rsidR="00D25E8C">
        <w:rPr>
          <w:rFonts w:ascii="Times New Roman" w:eastAsia="Lucida Sans Unicode" w:hAnsi="Times New Roman" w:cs="Times New Roman"/>
          <w:kern w:val="1"/>
          <w:sz w:val="18"/>
          <w:szCs w:val="18"/>
        </w:rPr>
        <w:t>7</w:t>
      </w:r>
      <w:r w:rsidRPr="0028623E">
        <w:rPr>
          <w:rFonts w:ascii="Times New Roman" w:eastAsia="Lucida Sans Unicode" w:hAnsi="Times New Roman" w:cs="Times New Roman"/>
          <w:kern w:val="1"/>
          <w:sz w:val="18"/>
          <w:szCs w:val="18"/>
        </w:rPr>
        <w:t xml:space="preserve">. </w:t>
      </w:r>
      <w:r w:rsidRPr="0028623E">
        <w:rPr>
          <w:rFonts w:ascii="Times New Roman" w:eastAsia="Lucida Sans Unicode" w:hAnsi="Times New Roman" w:cs="Times New Roman"/>
          <w:kern w:val="1"/>
          <w:sz w:val="18"/>
          <w:szCs w:val="18"/>
          <w:u w:val="single"/>
        </w:rPr>
        <w:t>Доверитель обязан</w:t>
      </w:r>
      <w:r w:rsidRPr="0028623E">
        <w:rPr>
          <w:rFonts w:ascii="Times New Roman" w:eastAsia="Lucida Sans Unicode" w:hAnsi="Times New Roman" w:cs="Times New Roman"/>
          <w:kern w:val="1"/>
          <w:sz w:val="18"/>
          <w:szCs w:val="18"/>
        </w:rPr>
        <w:t>:</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2.7.1. Сообщать Адвокату о встречах и переговорах с третьими лицами по предмету соглашения, об отправленных и полученных по делу документах, о всех изменениях ситуации по делу, предложениях и просьбах к адвокату, которые должны быть законными, конкретными и осуществимыми.</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2.7.2. Оказывать всяческое содействие в выполнении Адвокатом его поручения.</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2.7.3. Сообщать Адвокату сведения о лицах, которые уполномочены взаимодействовать с Адвокатом.</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2.7.4. Заблаговременно (не менее чем за 5 дней) информировать Адвоката о полученных от органов дознания, следствия, суда, органов государственной власти и местного самоуправления, а также лиц, участвующих в деле, письмах, извещениях, повестках и иных документах.</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2.7.5. Оплатить гонорар за работу и дополнительное вознаграждение Адвоката в соответствии с условиями настоящего соглашения и компенсировать расходы Адвоката, связанные с исполнением поручения.</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2.7.6. В случаях, предусмотренных законодательством РФ, выдать Адвокату доверенность на проведение от лица Доверителя или защищаемого адвокатом по поручению Доверителя лица необходимых юридических действий, в срок не более трех рабочих дней с момента подписания данного Соглашения.</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2.7.7. Присутствовать и (или) участвовать при исполнении юридически значимых действий сотрудниками соответствующих государственных и муниципальных органов и учреждений, когда такое присутствие обязательно в силу нормативных актов государственных и муниципальных органов власти.</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2.7.8. Создавать Адвокату условия для своевременного и полного исполнения поручения, указанного в п. 1.2. настоящего Соглашения, предоставлять всю и только достоверную информацию и документацию, необходимую для исполнения поручения, давать по запросу Адвоката разъяснения и объяснения в устной или письменной форме.</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Доверитель при этом несет полную ответственность, предусмотренную законодательством РФ, за непредставление или несвоевременное представление указанной информации или за представление недостоверной информации, а также утрачивает право предъявлять претензии к Адвокату в рамках настоящего Соглашения.</w:t>
      </w:r>
    </w:p>
    <w:p w:rsidR="00D25E8C" w:rsidRPr="00D25E8C" w:rsidRDefault="00D25E8C" w:rsidP="00D25E8C">
      <w:pPr>
        <w:widowControl w:val="0"/>
        <w:suppressAutoHyphens/>
        <w:spacing w:after="0" w:line="180" w:lineRule="exact"/>
        <w:ind w:left="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2.7.9. В случае отказа от услуг по соглашению Доверитель обязан незамедлительно уведомить об этом Адвоката.</w:t>
      </w:r>
    </w:p>
    <w:p w:rsidR="00D25E8C" w:rsidRPr="00D25E8C" w:rsidRDefault="00D25E8C" w:rsidP="007B47B8">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2.8. Адвокат принимает на себя обязанность оказывать Доверителю юридические услуги, по возможности, в максимально короткие сроки, если иное не вытекает из соглашения сторон или обстоятельств дела (сложности поручения).</w:t>
      </w:r>
    </w:p>
    <w:p w:rsidR="00D25E8C" w:rsidRPr="00D25E8C" w:rsidRDefault="00D25E8C" w:rsidP="007B47B8">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2.9. Адвокат осуществляет оказание юридических услуг Доверителю на основании настоящего Соглашения в рамках данного ему поручения. Исполнение иных устных или письменных поручений Доверителя допускается в случае, если они конкретизирует предмет настоящего соглашения и направлены на его реализацию. Дополнительные поручения, выходящие за пределы предмета Соглашения, не</w:t>
      </w:r>
      <w:r w:rsidR="007B47B8">
        <w:rPr>
          <w:rFonts w:ascii="Times New Roman" w:eastAsia="Lucida Sans Unicode" w:hAnsi="Times New Roman" w:cs="Times New Roman"/>
          <w:kern w:val="1"/>
          <w:sz w:val="18"/>
          <w:szCs w:val="18"/>
        </w:rPr>
        <w:t xml:space="preserve"> подлежат исполнению Адвокатом.</w:t>
      </w:r>
    </w:p>
    <w:p w:rsidR="0028623E" w:rsidRPr="0028623E" w:rsidRDefault="00D25E8C" w:rsidP="007B47B8">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D25E8C">
        <w:rPr>
          <w:rFonts w:ascii="Times New Roman" w:eastAsia="Lucida Sans Unicode" w:hAnsi="Times New Roman" w:cs="Times New Roman"/>
          <w:kern w:val="1"/>
          <w:sz w:val="18"/>
          <w:szCs w:val="18"/>
        </w:rPr>
        <w:t xml:space="preserve">2.10. Адвокат оказывает юридические услуги Доверителю как лично, так и дистанционно (телефон, </w:t>
      </w:r>
      <w:proofErr w:type="spellStart"/>
      <w:r w:rsidRPr="00D25E8C">
        <w:rPr>
          <w:rFonts w:ascii="Times New Roman" w:eastAsia="Lucida Sans Unicode" w:hAnsi="Times New Roman" w:cs="Times New Roman"/>
          <w:kern w:val="1"/>
          <w:sz w:val="18"/>
          <w:szCs w:val="18"/>
        </w:rPr>
        <w:t>Skype</w:t>
      </w:r>
      <w:proofErr w:type="spellEnd"/>
      <w:r w:rsidRPr="00D25E8C">
        <w:rPr>
          <w:rFonts w:ascii="Times New Roman" w:eastAsia="Lucida Sans Unicode" w:hAnsi="Times New Roman" w:cs="Times New Roman"/>
          <w:kern w:val="1"/>
          <w:sz w:val="18"/>
          <w:szCs w:val="18"/>
        </w:rPr>
        <w:t>, факс, электронная почта). С учетом требований пункта 6.6 настоящего соглашения передача документов производится нарочно, по факсу, по электронной почте, почте или курьером.</w:t>
      </w:r>
    </w:p>
    <w:p w:rsidR="0019006F" w:rsidRPr="00563F4B" w:rsidRDefault="00563F4B" w:rsidP="00751703">
      <w:pPr>
        <w:widowControl w:val="0"/>
        <w:suppressAutoHyphens/>
        <w:spacing w:before="60" w:after="60" w:line="240" w:lineRule="auto"/>
        <w:jc w:val="center"/>
        <w:rPr>
          <w:rFonts w:ascii="Times New Roman" w:eastAsia="Lucida Sans Unicode" w:hAnsi="Times New Roman" w:cs="Times New Roman"/>
          <w:b/>
          <w:kern w:val="1"/>
          <w:sz w:val="20"/>
          <w:szCs w:val="20"/>
        </w:rPr>
      </w:pPr>
      <w:r w:rsidRPr="00563F4B">
        <w:rPr>
          <w:rFonts w:ascii="Times New Roman" w:eastAsia="Lucida Sans Unicode" w:hAnsi="Times New Roman" w:cs="Times New Roman"/>
          <w:b/>
          <w:kern w:val="1"/>
          <w:sz w:val="20"/>
          <w:szCs w:val="20"/>
        </w:rPr>
        <w:t>3. ВОЗНАГРАЖДЕНИЕ АДВОКАТА,</w:t>
      </w:r>
      <w:r w:rsidR="003028B3">
        <w:rPr>
          <w:rFonts w:ascii="Times New Roman" w:eastAsia="Lucida Sans Unicode" w:hAnsi="Times New Roman" w:cs="Times New Roman"/>
          <w:b/>
          <w:kern w:val="1"/>
          <w:sz w:val="20"/>
          <w:szCs w:val="20"/>
        </w:rPr>
        <w:t xml:space="preserve"> </w:t>
      </w:r>
      <w:r w:rsidR="003028B3">
        <w:rPr>
          <w:rFonts w:ascii="Times New Roman" w:eastAsia="Lucida Sans Unicode" w:hAnsi="Times New Roman" w:cs="Times New Roman"/>
          <w:b/>
          <w:kern w:val="1"/>
          <w:sz w:val="20"/>
          <w:szCs w:val="20"/>
        </w:rPr>
        <w:br/>
      </w:r>
      <w:r w:rsidR="0028623E" w:rsidRPr="00563F4B">
        <w:rPr>
          <w:rFonts w:ascii="Times New Roman" w:eastAsia="Lucida Sans Unicode" w:hAnsi="Times New Roman" w:cs="Times New Roman"/>
          <w:b/>
          <w:kern w:val="1"/>
          <w:sz w:val="20"/>
          <w:szCs w:val="20"/>
        </w:rPr>
        <w:t>И ПОРЯДОК КОМПЕНСАЦИИ РАСХОДОВ</w:t>
      </w:r>
    </w:p>
    <w:p w:rsidR="00AE2452" w:rsidRDefault="00AE2452" w:rsidP="00AE2452">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18"/>
          <w:szCs w:val="18"/>
        </w:rPr>
        <w:t>3.1. Гонорар Адвоката, являющийся вознаграждением за оказание юридической п</w:t>
      </w:r>
      <w:r>
        <w:rPr>
          <w:rFonts w:ascii="Times New Roman" w:eastAsia="Lucida Sans Unicode" w:hAnsi="Times New Roman" w:cs="Times New Roman"/>
          <w:kern w:val="1"/>
          <w:sz w:val="18"/>
          <w:szCs w:val="18"/>
        </w:rPr>
        <w:t>омощи по настоящему соглашению,</w:t>
      </w:r>
    </w:p>
    <w:p w:rsidR="00AE2452" w:rsidRPr="00AE2452" w:rsidRDefault="00AE2452" w:rsidP="00AE2452">
      <w:pPr>
        <w:widowControl w:val="0"/>
        <w:tabs>
          <w:tab w:val="left" w:pos="2977"/>
          <w:tab w:val="left" w:pos="9921"/>
        </w:tabs>
        <w:suppressAutoHyphens/>
        <w:spacing w:before="80" w:after="0" w:line="180" w:lineRule="exact"/>
        <w:ind w:left="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18"/>
          <w:szCs w:val="18"/>
        </w:rPr>
        <w:t xml:space="preserve">устанавливается в размере </w:t>
      </w:r>
      <w:r w:rsidRPr="00AE2452">
        <w:rPr>
          <w:rFonts w:ascii="Times New Roman" w:eastAsia="Lucida Sans Unicode" w:hAnsi="Times New Roman" w:cs="Times New Roman"/>
          <w:kern w:val="1"/>
          <w:sz w:val="20"/>
          <w:szCs w:val="20"/>
          <w:u w:val="single"/>
        </w:rPr>
        <w:tab/>
      </w:r>
      <w:r w:rsidRPr="00AE2452">
        <w:rPr>
          <w:rFonts w:ascii="Times New Roman" w:eastAsia="Lucida Sans Unicode" w:hAnsi="Times New Roman" w:cs="Times New Roman"/>
          <w:kern w:val="1"/>
          <w:sz w:val="20"/>
          <w:szCs w:val="20"/>
          <w:u w:val="single"/>
        </w:rPr>
        <w:tab/>
      </w:r>
    </w:p>
    <w:p w:rsidR="00AE2452" w:rsidRPr="00AE2452" w:rsidRDefault="00AE2452" w:rsidP="00AE2452">
      <w:pPr>
        <w:widowControl w:val="0"/>
        <w:tabs>
          <w:tab w:val="left" w:pos="709"/>
          <w:tab w:val="left" w:pos="9214"/>
        </w:tabs>
        <w:suppressAutoHyphens/>
        <w:spacing w:before="80" w:after="0" w:line="180" w:lineRule="exact"/>
        <w:ind w:left="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20"/>
          <w:szCs w:val="20"/>
          <w:u w:val="single"/>
        </w:rPr>
        <w:tab/>
      </w:r>
      <w:r w:rsidRPr="00AE2452">
        <w:rPr>
          <w:rFonts w:ascii="Times New Roman" w:eastAsia="Lucida Sans Unicode" w:hAnsi="Times New Roman" w:cs="Times New Roman"/>
          <w:kern w:val="1"/>
          <w:sz w:val="20"/>
          <w:szCs w:val="20"/>
          <w:u w:val="single"/>
        </w:rPr>
        <w:tab/>
      </w:r>
      <w:r>
        <w:rPr>
          <w:rFonts w:ascii="Times New Roman" w:eastAsia="Lucida Sans Unicode" w:hAnsi="Times New Roman" w:cs="Times New Roman"/>
          <w:kern w:val="1"/>
          <w:sz w:val="18"/>
          <w:szCs w:val="18"/>
        </w:rPr>
        <w:t xml:space="preserve"> рублей.</w:t>
      </w:r>
    </w:p>
    <w:p w:rsidR="00AE2452" w:rsidRPr="00AE2452" w:rsidRDefault="00AE2452" w:rsidP="00AE2452">
      <w:pPr>
        <w:widowControl w:val="0"/>
        <w:suppressAutoHyphens/>
        <w:spacing w:before="20" w:after="0" w:line="180" w:lineRule="exact"/>
        <w:ind w:left="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18"/>
          <w:szCs w:val="18"/>
        </w:rPr>
        <w:t>В силу подпункта 14 пункта 3 статьи 149 Налогового кодекса Российской Федерации гонорар Адвоката налогом на добавленную стоимость не облагается.</w:t>
      </w:r>
    </w:p>
    <w:p w:rsidR="00AE2452" w:rsidRPr="00AE2452" w:rsidRDefault="00AE2452" w:rsidP="00AE2452">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18"/>
          <w:szCs w:val="18"/>
        </w:rPr>
        <w:t>3.2. Гонорар Адвоката выплачивается Доверителем в день заключения настоящего Соглашения либо в течение 5–</w:t>
      </w:r>
      <w:proofErr w:type="spellStart"/>
      <w:r w:rsidRPr="00AE2452">
        <w:rPr>
          <w:rFonts w:ascii="Times New Roman" w:eastAsia="Lucida Sans Unicode" w:hAnsi="Times New Roman" w:cs="Times New Roman"/>
          <w:kern w:val="1"/>
          <w:sz w:val="18"/>
          <w:szCs w:val="18"/>
        </w:rPr>
        <w:t>ти</w:t>
      </w:r>
      <w:proofErr w:type="spellEnd"/>
      <w:r w:rsidRPr="00AE2452">
        <w:rPr>
          <w:rFonts w:ascii="Times New Roman" w:eastAsia="Lucida Sans Unicode" w:hAnsi="Times New Roman" w:cs="Times New Roman"/>
          <w:kern w:val="1"/>
          <w:sz w:val="18"/>
          <w:szCs w:val="18"/>
        </w:rPr>
        <w:t xml:space="preserve"> дней с момента его заключения.  При оплате в безналичном порядке размер вознаграждения банка, почты и т.д. не включаются в гонорар Адвоката, т.е. является издержками Доверителя.</w:t>
      </w:r>
    </w:p>
    <w:p w:rsidR="00AE2452" w:rsidRPr="00AE2452" w:rsidRDefault="00AE2452" w:rsidP="00AE2452">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18"/>
          <w:szCs w:val="18"/>
        </w:rPr>
        <w:t xml:space="preserve">3.3. В случае неоплаты или несвоевременной оплаты Доверителем гонорара Адвокату в срок, установленный пунктом </w:t>
      </w:r>
      <w:proofErr w:type="gramStart"/>
      <w:r w:rsidRPr="00AE2452">
        <w:rPr>
          <w:rFonts w:ascii="Times New Roman" w:eastAsia="Lucida Sans Unicode" w:hAnsi="Times New Roman" w:cs="Times New Roman"/>
          <w:kern w:val="1"/>
          <w:sz w:val="18"/>
          <w:szCs w:val="18"/>
        </w:rPr>
        <w:t>3.2.,</w:t>
      </w:r>
      <w:proofErr w:type="gramEnd"/>
      <w:r w:rsidRPr="00AE2452">
        <w:rPr>
          <w:rFonts w:ascii="Times New Roman" w:eastAsia="Lucida Sans Unicode" w:hAnsi="Times New Roman" w:cs="Times New Roman"/>
          <w:kern w:val="1"/>
          <w:sz w:val="18"/>
          <w:szCs w:val="18"/>
        </w:rPr>
        <w:t xml:space="preserve"> настоящее Соглашение считается незаключенным.</w:t>
      </w:r>
    </w:p>
    <w:p w:rsidR="00AE2452" w:rsidRPr="00AE2452" w:rsidRDefault="00AE2452" w:rsidP="00AE2452">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18"/>
          <w:szCs w:val="18"/>
        </w:rPr>
        <w:lastRenderedPageBreak/>
        <w:t>3.4. Установленный п. 3.1. настоящего соглашения размер гонорара Адвоката определен сторонами исходя из процессуальных сроков рассмотрения (расследования) дел (уголовных, гражданских, административных, арбитражных), установленных процессуальным законодательством.</w:t>
      </w:r>
    </w:p>
    <w:p w:rsidR="00AE2452" w:rsidRPr="00AE2452" w:rsidRDefault="00AE2452" w:rsidP="00AE2452">
      <w:pPr>
        <w:widowControl w:val="0"/>
        <w:suppressAutoHyphens/>
        <w:spacing w:after="0" w:line="180" w:lineRule="exact"/>
        <w:ind w:left="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18"/>
          <w:szCs w:val="18"/>
        </w:rPr>
        <w:t>В случае продления сроков рассмотрения (расследования) дел свыше сроков установленных (предусмотренных) процессуальным законодательством, Доверитель обязан выплатить Адвокату дополнительное вознаграждение начиная со следующего месяца, исходя из следующего расчета:</w:t>
      </w:r>
    </w:p>
    <w:p w:rsidR="00AE2452" w:rsidRPr="00AE2452" w:rsidRDefault="00AE2452" w:rsidP="00AE2452">
      <w:pPr>
        <w:widowControl w:val="0"/>
        <w:tabs>
          <w:tab w:val="left" w:pos="993"/>
          <w:tab w:val="left" w:pos="2694"/>
        </w:tabs>
        <w:suppressAutoHyphens/>
        <w:spacing w:before="80" w:after="0" w:line="180" w:lineRule="exact"/>
        <w:ind w:left="340"/>
        <w:jc w:val="both"/>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 xml:space="preserve">3.4.1. </w:t>
      </w:r>
      <w:r w:rsidRPr="00AE2452">
        <w:rPr>
          <w:rFonts w:ascii="Times New Roman" w:eastAsia="Lucida Sans Unicode" w:hAnsi="Times New Roman" w:cs="Times New Roman"/>
          <w:kern w:val="1"/>
          <w:sz w:val="18"/>
          <w:szCs w:val="18"/>
          <w:u w:val="single"/>
        </w:rPr>
        <w:tab/>
      </w:r>
      <w:r w:rsidRPr="00AE2452">
        <w:rPr>
          <w:rFonts w:ascii="Times New Roman" w:eastAsia="Lucida Sans Unicode" w:hAnsi="Times New Roman" w:cs="Times New Roman"/>
          <w:kern w:val="1"/>
          <w:sz w:val="18"/>
          <w:szCs w:val="18"/>
          <w:u w:val="single"/>
        </w:rPr>
        <w:tab/>
      </w:r>
      <w:r>
        <w:rPr>
          <w:rFonts w:ascii="Times New Roman" w:eastAsia="Lucida Sans Unicode" w:hAnsi="Times New Roman" w:cs="Times New Roman"/>
          <w:kern w:val="1"/>
          <w:sz w:val="18"/>
          <w:szCs w:val="18"/>
        </w:rPr>
        <w:t xml:space="preserve"> </w:t>
      </w:r>
      <w:r w:rsidRPr="00AE2452">
        <w:rPr>
          <w:rFonts w:ascii="Times New Roman" w:eastAsia="Lucida Sans Unicode" w:hAnsi="Times New Roman" w:cs="Times New Roman"/>
          <w:kern w:val="1"/>
          <w:sz w:val="18"/>
          <w:szCs w:val="18"/>
        </w:rPr>
        <w:t>рублей за каждый дополнительный календарный месяц рассмотрения (расследования) дела;</w:t>
      </w:r>
    </w:p>
    <w:p w:rsidR="00AE2452" w:rsidRPr="00AE2452" w:rsidRDefault="00AE2452" w:rsidP="00AE2452">
      <w:pPr>
        <w:widowControl w:val="0"/>
        <w:tabs>
          <w:tab w:val="left" w:pos="993"/>
          <w:tab w:val="left" w:pos="2694"/>
        </w:tabs>
        <w:suppressAutoHyphens/>
        <w:spacing w:before="80" w:after="0" w:line="180" w:lineRule="exact"/>
        <w:ind w:left="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18"/>
          <w:szCs w:val="18"/>
        </w:rPr>
        <w:t xml:space="preserve">3.4.2. </w:t>
      </w:r>
      <w:r w:rsidRPr="00AE2452">
        <w:rPr>
          <w:rFonts w:ascii="Times New Roman" w:eastAsia="Lucida Sans Unicode" w:hAnsi="Times New Roman" w:cs="Times New Roman"/>
          <w:kern w:val="1"/>
          <w:sz w:val="18"/>
          <w:szCs w:val="18"/>
          <w:u w:val="single"/>
        </w:rPr>
        <w:tab/>
      </w:r>
      <w:r w:rsidRPr="00AE2452">
        <w:rPr>
          <w:rFonts w:ascii="Times New Roman" w:eastAsia="Lucida Sans Unicode" w:hAnsi="Times New Roman" w:cs="Times New Roman"/>
          <w:kern w:val="1"/>
          <w:sz w:val="18"/>
          <w:szCs w:val="18"/>
          <w:u w:val="single"/>
        </w:rPr>
        <w:tab/>
      </w:r>
      <w:r>
        <w:rPr>
          <w:rFonts w:ascii="Times New Roman" w:eastAsia="Lucida Sans Unicode" w:hAnsi="Times New Roman" w:cs="Times New Roman"/>
          <w:kern w:val="1"/>
          <w:sz w:val="18"/>
          <w:szCs w:val="18"/>
        </w:rPr>
        <w:t xml:space="preserve"> </w:t>
      </w:r>
      <w:r w:rsidRPr="00AE2452">
        <w:rPr>
          <w:rFonts w:ascii="Times New Roman" w:eastAsia="Lucida Sans Unicode" w:hAnsi="Times New Roman" w:cs="Times New Roman"/>
          <w:kern w:val="1"/>
          <w:sz w:val="18"/>
          <w:szCs w:val="18"/>
        </w:rPr>
        <w:t>рублей за каждое участие Адвоката в следственном действии и/или в судебном заседании (включая собеседования и предварительные заседания) вне зависимости от их продолжительности начиная со следующего заседания (следственного действия)</w:t>
      </w:r>
      <w:r w:rsidR="00250745">
        <w:rPr>
          <w:rFonts w:ascii="Times New Roman" w:eastAsia="Lucida Sans Unicode" w:hAnsi="Times New Roman" w:cs="Times New Roman"/>
          <w:kern w:val="1"/>
          <w:sz w:val="18"/>
          <w:szCs w:val="18"/>
        </w:rPr>
        <w:t>.</w:t>
      </w:r>
    </w:p>
    <w:p w:rsidR="00AE2452" w:rsidRPr="00AE2452" w:rsidRDefault="00AE2452" w:rsidP="00AE2452">
      <w:pPr>
        <w:widowControl w:val="0"/>
        <w:suppressAutoHyphens/>
        <w:spacing w:after="0" w:line="180" w:lineRule="exact"/>
        <w:ind w:left="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18"/>
          <w:szCs w:val="18"/>
        </w:rPr>
        <w:t>Дополнительный гонорар выплачивается Адвокату в предварительном порядке не позднее 5-ти рабочих дней до начала участия Адвоката в запланированном мероприятии.</w:t>
      </w:r>
    </w:p>
    <w:p w:rsidR="00AE2452" w:rsidRPr="00AE2452" w:rsidRDefault="00AE2452" w:rsidP="00AE2452">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18"/>
          <w:szCs w:val="18"/>
        </w:rPr>
        <w:t>3.5. Дополнительные расходы, связанные с выполнением поручения Доверителя (оплата государственной пошлины, нотариальных, почтовых и экспертных услуг, другие расходы, в том числе командировочные, транспортные), не зависят от воли и желания Адвоката, не входят в сумму гонорара, не являются вознаграждением Адвоката, оплачиваются Доверителем отдельно и предварительно, при этом стороны приходят к соглашению, что не все произведенные Адвокатом расходы могут и должны быть подтверждены расходными документами, предоставляемыми Адвокатом Доверителю.</w:t>
      </w:r>
    </w:p>
    <w:p w:rsidR="00AE2452" w:rsidRPr="00AE2452" w:rsidRDefault="00AE2452" w:rsidP="00250745">
      <w:pPr>
        <w:widowControl w:val="0"/>
        <w:suppressAutoHyphens/>
        <w:spacing w:after="0" w:line="180" w:lineRule="exact"/>
        <w:ind w:left="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18"/>
          <w:szCs w:val="18"/>
        </w:rPr>
        <w:t>Порядок выезда Адвоката в служебные командировки за пределы местонахождения адвокатского образования, его присутствия при проведении экспертиз и исследований по делу, участия в переговорах, регулируются дополнительным соглашением сторон.</w:t>
      </w:r>
    </w:p>
    <w:p w:rsidR="00AE2452" w:rsidRPr="00AE2452" w:rsidRDefault="00AE2452" w:rsidP="00AE2452">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18"/>
          <w:szCs w:val="18"/>
        </w:rPr>
        <w:t>3.6. По завершении оказания услуг и проведения всех взаиморасчетов между сторонами, а также при досрочном расторжении соглашения Адвокат направляет на подписание Доверителю два экземпляра акта приема-передачи оказанных услуг. В акте фиксируется объем и стоимость оказанных Доверителю юридических услуг. Доверитель обязан подписать и возвратить Адвокату акт или</w:t>
      </w:r>
      <w:r w:rsidR="00250745">
        <w:rPr>
          <w:rFonts w:ascii="Times New Roman" w:eastAsia="Lucida Sans Unicode" w:hAnsi="Times New Roman" w:cs="Times New Roman"/>
          <w:kern w:val="1"/>
          <w:sz w:val="18"/>
          <w:szCs w:val="18"/>
        </w:rPr>
        <w:t xml:space="preserve"> </w:t>
      </w:r>
      <w:r w:rsidRPr="00AE2452">
        <w:rPr>
          <w:rFonts w:ascii="Times New Roman" w:eastAsia="Lucida Sans Unicode" w:hAnsi="Times New Roman" w:cs="Times New Roman"/>
          <w:kern w:val="1"/>
          <w:sz w:val="18"/>
          <w:szCs w:val="18"/>
        </w:rPr>
        <w:t>направить свои мотивированные возражения в течение 5-ти рабочих дней с момента его получения. В этом случае стороны обязаны принять меры для устранения возникших разногласий в течение 10-ти рабочих дней с момента получения Доверителем от Адвоката акта приема-передачи оказанных услуг. Если в установленный срок Доверитель не направил Адвокату мотивированный отказ от подписания акта, признается, что Адвокат оказал юридические услуги Доверителю своевременно, надлежащим образом и в полном объеме.</w:t>
      </w:r>
    </w:p>
    <w:p w:rsidR="00AE2452" w:rsidRPr="00AE2452" w:rsidRDefault="00AE2452" w:rsidP="00AE2452">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18"/>
          <w:szCs w:val="18"/>
        </w:rPr>
        <w:t>3.7. В период исполнения поручения Адвокат самостоятельно определяет размеры денежных сумм, отработанных им в текущий период в пределах уплаченного Доверителем гонорара.</w:t>
      </w:r>
    </w:p>
    <w:p w:rsidR="00AE2452" w:rsidRDefault="00AE2452" w:rsidP="00AE2452">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E2452">
        <w:rPr>
          <w:rFonts w:ascii="Times New Roman" w:eastAsia="Lucida Sans Unicode" w:hAnsi="Times New Roman" w:cs="Times New Roman"/>
          <w:kern w:val="1"/>
          <w:sz w:val="18"/>
          <w:szCs w:val="18"/>
        </w:rPr>
        <w:t>3.8. Судебные издержки и организационно-технические расходы по делу Доверитель оплачивает самостоятельно. Компенсация расходов адвоката, связанная с исполнением поручения, осуществляется в соответствии с действующим законодательством Российской Федерации.</w:t>
      </w:r>
    </w:p>
    <w:p w:rsidR="0019006F" w:rsidRPr="00563F4B" w:rsidRDefault="0028623E" w:rsidP="00751703">
      <w:pPr>
        <w:widowControl w:val="0"/>
        <w:suppressAutoHyphens/>
        <w:spacing w:before="60" w:after="60" w:line="240" w:lineRule="auto"/>
        <w:jc w:val="center"/>
        <w:rPr>
          <w:rFonts w:ascii="Times New Roman" w:eastAsia="Lucida Sans Unicode" w:hAnsi="Times New Roman" w:cs="Times New Roman"/>
          <w:b/>
          <w:kern w:val="1"/>
          <w:sz w:val="20"/>
          <w:szCs w:val="20"/>
        </w:rPr>
      </w:pPr>
      <w:r w:rsidRPr="00563F4B">
        <w:rPr>
          <w:rFonts w:ascii="Times New Roman" w:eastAsia="Lucida Sans Unicode" w:hAnsi="Times New Roman" w:cs="Times New Roman"/>
          <w:b/>
          <w:kern w:val="1"/>
          <w:sz w:val="20"/>
          <w:szCs w:val="20"/>
        </w:rPr>
        <w:t>4. ИЗМЕНИЕ И РАСТОРЖЕНИЕ СОГЛАШЕНИЯ</w:t>
      </w:r>
    </w:p>
    <w:p w:rsidR="00250745" w:rsidRPr="00250745" w:rsidRDefault="00250745" w:rsidP="0025074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250745">
        <w:rPr>
          <w:rFonts w:ascii="Times New Roman" w:eastAsia="Lucida Sans Unicode" w:hAnsi="Times New Roman" w:cs="Times New Roman"/>
          <w:kern w:val="1"/>
          <w:sz w:val="18"/>
          <w:szCs w:val="18"/>
        </w:rPr>
        <w:t>4.1. Настоящее соглашение вступает в силу с момента его подписания сторонами и действует до момента выполнени</w:t>
      </w:r>
      <w:r>
        <w:rPr>
          <w:rFonts w:ascii="Times New Roman" w:eastAsia="Lucida Sans Unicode" w:hAnsi="Times New Roman" w:cs="Times New Roman"/>
          <w:kern w:val="1"/>
          <w:sz w:val="18"/>
          <w:szCs w:val="18"/>
        </w:rPr>
        <w:t>я сторонами своих обязательств.</w:t>
      </w:r>
    </w:p>
    <w:p w:rsidR="00250745" w:rsidRPr="00250745" w:rsidRDefault="00250745" w:rsidP="00250745">
      <w:pPr>
        <w:widowControl w:val="0"/>
        <w:suppressAutoHyphens/>
        <w:spacing w:after="0" w:line="180" w:lineRule="exact"/>
        <w:ind w:left="340"/>
        <w:jc w:val="both"/>
        <w:rPr>
          <w:rFonts w:ascii="Times New Roman" w:eastAsia="Lucida Sans Unicode" w:hAnsi="Times New Roman" w:cs="Times New Roman"/>
          <w:kern w:val="1"/>
          <w:sz w:val="18"/>
          <w:szCs w:val="18"/>
        </w:rPr>
      </w:pPr>
      <w:r w:rsidRPr="00250745">
        <w:rPr>
          <w:rFonts w:ascii="Times New Roman" w:eastAsia="Lucida Sans Unicode" w:hAnsi="Times New Roman" w:cs="Times New Roman"/>
          <w:kern w:val="1"/>
          <w:sz w:val="18"/>
          <w:szCs w:val="18"/>
        </w:rPr>
        <w:t>Изменение и дополнение настоящего Соглашения возможны по согласию сторон. Все изменения и дополнения действительны, если они составлены в письменной форме и подписаны сторонами. Обмен письмами в электронном (отсканированном) виде на электронные адреса, указанные в реквизитах сторон, признаются сторонами достаточным доказательством надлежащего уведомления другой стороны. Наличие сканированной копии Соглашения (а также любого дополнения и изменения к нему) с проставленной собственноручной подписью, полученной с электронного адреса соответствующей стороны, является допустимым доказательством факта заключения сторонами Соглашения (дополнения, изменения к Соглашению). Последующий обмен письменными документами не обязателен.</w:t>
      </w:r>
    </w:p>
    <w:p w:rsidR="00250745" w:rsidRPr="00250745" w:rsidRDefault="00250745" w:rsidP="0025074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250745">
        <w:rPr>
          <w:rFonts w:ascii="Times New Roman" w:eastAsia="Lucida Sans Unicode" w:hAnsi="Times New Roman" w:cs="Times New Roman"/>
          <w:kern w:val="1"/>
          <w:sz w:val="18"/>
          <w:szCs w:val="18"/>
        </w:rPr>
        <w:t>4.2. Если соглашение заключено Доверителем в интересах третьего лица, Адвокат обязан при первой возможности сообщить указанному лицу о заключенном с Доверителем в его интересах соглашении и получить от него согласие на представление его интересов Адвокатом по настоящему соглашению. В случае письменного отказа подзащитного от услуг Адвоката по настоящему Соглашению, оно считается расторгнутым.</w:t>
      </w:r>
    </w:p>
    <w:p w:rsidR="00250745" w:rsidRPr="00250745" w:rsidRDefault="00250745" w:rsidP="0025074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250745">
        <w:rPr>
          <w:rFonts w:ascii="Times New Roman" w:eastAsia="Lucida Sans Unicode" w:hAnsi="Times New Roman" w:cs="Times New Roman"/>
          <w:kern w:val="1"/>
          <w:sz w:val="18"/>
          <w:szCs w:val="18"/>
        </w:rPr>
        <w:t>4.3. При досрочном расторжении соглашения Доверитель возмещает Адвокату расходы и оплачивает гонорар пропорционально выполненной работе. Оплаченный и неотработанный гонорар возвращается Доверителю полностью за вычетом банковской комиссии за снятие наличных с расчетного счета Адвоката и банковской комиссии (почтовых сборов) за перевод денежных средств Доверителю.</w:t>
      </w:r>
    </w:p>
    <w:p w:rsidR="00250745" w:rsidRPr="00250745" w:rsidRDefault="00250745" w:rsidP="0025074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250745">
        <w:rPr>
          <w:rFonts w:ascii="Times New Roman" w:eastAsia="Lucida Sans Unicode" w:hAnsi="Times New Roman" w:cs="Times New Roman"/>
          <w:kern w:val="1"/>
          <w:sz w:val="18"/>
          <w:szCs w:val="18"/>
        </w:rPr>
        <w:t>4.4. Соглашение (изменение к нему) может быть заключено сторонами путем обмена соответствующими документами посредством факсимильной связи или по электронной почте.</w:t>
      </w:r>
    </w:p>
    <w:p w:rsidR="00250745" w:rsidRPr="00250745" w:rsidRDefault="00250745" w:rsidP="0025074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250745">
        <w:rPr>
          <w:rFonts w:ascii="Times New Roman" w:eastAsia="Lucida Sans Unicode" w:hAnsi="Times New Roman" w:cs="Times New Roman"/>
          <w:kern w:val="1"/>
          <w:sz w:val="18"/>
          <w:szCs w:val="18"/>
        </w:rPr>
        <w:t>4.5. Настоящее Соглашение прекращает свое действие в случаях:</w:t>
      </w:r>
    </w:p>
    <w:p w:rsidR="00250745" w:rsidRPr="00250745" w:rsidRDefault="00250745" w:rsidP="00250745">
      <w:pPr>
        <w:pStyle w:val="ae"/>
        <w:widowControl w:val="0"/>
        <w:numPr>
          <w:ilvl w:val="0"/>
          <w:numId w:val="13"/>
        </w:numPr>
        <w:suppressAutoHyphens/>
        <w:spacing w:after="0" w:line="180" w:lineRule="exact"/>
        <w:ind w:left="567" w:hanging="207"/>
        <w:jc w:val="both"/>
        <w:rPr>
          <w:rFonts w:ascii="Times New Roman" w:eastAsia="Lucida Sans Unicode" w:hAnsi="Times New Roman" w:cs="Times New Roman"/>
          <w:kern w:val="1"/>
          <w:sz w:val="18"/>
          <w:szCs w:val="18"/>
        </w:rPr>
      </w:pPr>
      <w:r w:rsidRPr="00250745">
        <w:rPr>
          <w:rFonts w:ascii="Times New Roman" w:eastAsia="Lucida Sans Unicode" w:hAnsi="Times New Roman" w:cs="Times New Roman"/>
          <w:kern w:val="1"/>
          <w:sz w:val="18"/>
          <w:szCs w:val="18"/>
        </w:rPr>
        <w:t>исполнения Адвокатом поручения в полном объеме;</w:t>
      </w:r>
    </w:p>
    <w:p w:rsidR="00250745" w:rsidRPr="00250745" w:rsidRDefault="00250745" w:rsidP="00250745">
      <w:pPr>
        <w:pStyle w:val="ae"/>
        <w:widowControl w:val="0"/>
        <w:numPr>
          <w:ilvl w:val="0"/>
          <w:numId w:val="13"/>
        </w:numPr>
        <w:suppressAutoHyphens/>
        <w:spacing w:after="0" w:line="180" w:lineRule="exact"/>
        <w:ind w:left="567" w:hanging="207"/>
        <w:jc w:val="both"/>
        <w:rPr>
          <w:rFonts w:ascii="Times New Roman" w:eastAsia="Lucida Sans Unicode" w:hAnsi="Times New Roman" w:cs="Times New Roman"/>
          <w:kern w:val="1"/>
          <w:sz w:val="18"/>
          <w:szCs w:val="18"/>
        </w:rPr>
      </w:pPr>
      <w:r w:rsidRPr="00250745">
        <w:rPr>
          <w:rFonts w:ascii="Times New Roman" w:eastAsia="Lucida Sans Unicode" w:hAnsi="Times New Roman" w:cs="Times New Roman"/>
          <w:kern w:val="1"/>
          <w:sz w:val="18"/>
          <w:szCs w:val="18"/>
        </w:rPr>
        <w:t>расторжения соглашения по взаимному согласию сторон;</w:t>
      </w:r>
    </w:p>
    <w:p w:rsidR="00250745" w:rsidRPr="00250745" w:rsidRDefault="00250745" w:rsidP="00250745">
      <w:pPr>
        <w:pStyle w:val="ae"/>
        <w:widowControl w:val="0"/>
        <w:numPr>
          <w:ilvl w:val="0"/>
          <w:numId w:val="13"/>
        </w:numPr>
        <w:suppressAutoHyphens/>
        <w:spacing w:after="0" w:line="180" w:lineRule="exact"/>
        <w:ind w:left="567" w:hanging="207"/>
        <w:jc w:val="both"/>
        <w:rPr>
          <w:rFonts w:ascii="Times New Roman" w:eastAsia="Lucida Sans Unicode" w:hAnsi="Times New Roman" w:cs="Times New Roman"/>
          <w:kern w:val="1"/>
          <w:sz w:val="18"/>
          <w:szCs w:val="18"/>
        </w:rPr>
      </w:pPr>
      <w:r w:rsidRPr="00250745">
        <w:rPr>
          <w:rFonts w:ascii="Times New Roman" w:eastAsia="Lucida Sans Unicode" w:hAnsi="Times New Roman" w:cs="Times New Roman"/>
          <w:kern w:val="1"/>
          <w:sz w:val="18"/>
          <w:szCs w:val="18"/>
        </w:rPr>
        <w:t>отмены поручения Доверителем;</w:t>
      </w:r>
    </w:p>
    <w:p w:rsidR="00250745" w:rsidRPr="00250745" w:rsidRDefault="00250745" w:rsidP="00250745">
      <w:pPr>
        <w:pStyle w:val="ae"/>
        <w:widowControl w:val="0"/>
        <w:numPr>
          <w:ilvl w:val="0"/>
          <w:numId w:val="13"/>
        </w:numPr>
        <w:suppressAutoHyphens/>
        <w:spacing w:after="0" w:line="180" w:lineRule="exact"/>
        <w:ind w:left="567" w:hanging="207"/>
        <w:jc w:val="both"/>
        <w:rPr>
          <w:rFonts w:ascii="Times New Roman" w:eastAsia="Lucida Sans Unicode" w:hAnsi="Times New Roman" w:cs="Times New Roman"/>
          <w:kern w:val="1"/>
          <w:sz w:val="18"/>
          <w:szCs w:val="18"/>
        </w:rPr>
      </w:pPr>
      <w:r w:rsidRPr="00250745">
        <w:rPr>
          <w:rFonts w:ascii="Times New Roman" w:eastAsia="Lucida Sans Unicode" w:hAnsi="Times New Roman" w:cs="Times New Roman"/>
          <w:kern w:val="1"/>
          <w:sz w:val="18"/>
          <w:szCs w:val="18"/>
        </w:rPr>
        <w:t>отказа лица, в интересах которого заключено соглашение, от помощи Адвоката;</w:t>
      </w:r>
    </w:p>
    <w:p w:rsidR="00250745" w:rsidRDefault="00250745" w:rsidP="00250745">
      <w:pPr>
        <w:pStyle w:val="ae"/>
        <w:widowControl w:val="0"/>
        <w:numPr>
          <w:ilvl w:val="0"/>
          <w:numId w:val="13"/>
        </w:numPr>
        <w:suppressAutoHyphens/>
        <w:spacing w:after="0" w:line="180" w:lineRule="exact"/>
        <w:ind w:left="567" w:hanging="207"/>
        <w:jc w:val="both"/>
        <w:rPr>
          <w:rFonts w:ascii="Times New Roman" w:eastAsia="Lucida Sans Unicode" w:hAnsi="Times New Roman" w:cs="Times New Roman"/>
          <w:kern w:val="1"/>
          <w:sz w:val="18"/>
          <w:szCs w:val="18"/>
        </w:rPr>
      </w:pPr>
      <w:r w:rsidRPr="00250745">
        <w:rPr>
          <w:rFonts w:ascii="Times New Roman" w:eastAsia="Lucida Sans Unicode" w:hAnsi="Times New Roman" w:cs="Times New Roman"/>
          <w:kern w:val="1"/>
          <w:sz w:val="18"/>
          <w:szCs w:val="18"/>
        </w:rPr>
        <w:t>прекращения или приостановления статуса Адвоката.</w:t>
      </w:r>
    </w:p>
    <w:p w:rsidR="0019006F" w:rsidRPr="00563F4B" w:rsidRDefault="0028623E" w:rsidP="00751703">
      <w:pPr>
        <w:widowControl w:val="0"/>
        <w:suppressAutoHyphens/>
        <w:spacing w:before="60" w:after="60" w:line="240" w:lineRule="auto"/>
        <w:jc w:val="center"/>
        <w:rPr>
          <w:rFonts w:ascii="Times New Roman" w:eastAsia="Lucida Sans Unicode" w:hAnsi="Times New Roman" w:cs="Times New Roman"/>
          <w:b/>
          <w:kern w:val="1"/>
          <w:sz w:val="20"/>
          <w:szCs w:val="20"/>
        </w:rPr>
      </w:pPr>
      <w:r w:rsidRPr="00563F4B">
        <w:rPr>
          <w:rFonts w:ascii="Times New Roman" w:eastAsia="Lucida Sans Unicode" w:hAnsi="Times New Roman" w:cs="Times New Roman"/>
          <w:b/>
          <w:kern w:val="1"/>
          <w:sz w:val="20"/>
          <w:szCs w:val="20"/>
        </w:rPr>
        <w:t>5. ОТВЕТСТВЕННОСТЬ СТОРОН</w:t>
      </w:r>
    </w:p>
    <w:p w:rsidR="00250745" w:rsidRPr="00250745" w:rsidRDefault="00250745" w:rsidP="0025074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250745">
        <w:rPr>
          <w:rFonts w:ascii="Times New Roman" w:eastAsia="Lucida Sans Unicode" w:hAnsi="Times New Roman" w:cs="Times New Roman"/>
          <w:kern w:val="1"/>
          <w:sz w:val="18"/>
          <w:szCs w:val="18"/>
        </w:rPr>
        <w:t>5.1</w:t>
      </w:r>
      <w:r w:rsidR="0008557B">
        <w:rPr>
          <w:rFonts w:ascii="Times New Roman" w:eastAsia="Lucida Sans Unicode" w:hAnsi="Times New Roman" w:cs="Times New Roman"/>
          <w:kern w:val="1"/>
          <w:sz w:val="18"/>
          <w:szCs w:val="18"/>
        </w:rPr>
        <w:t>.</w:t>
      </w:r>
      <w:r w:rsidRPr="00250745">
        <w:rPr>
          <w:rFonts w:ascii="Times New Roman" w:eastAsia="Lucida Sans Unicode" w:hAnsi="Times New Roman" w:cs="Times New Roman"/>
          <w:kern w:val="1"/>
          <w:sz w:val="18"/>
          <w:szCs w:val="18"/>
        </w:rPr>
        <w:t xml:space="preserve"> Ответственность сторон определяется действующим законода</w:t>
      </w:r>
      <w:r>
        <w:rPr>
          <w:rFonts w:ascii="Times New Roman" w:eastAsia="Lucida Sans Unicode" w:hAnsi="Times New Roman" w:cs="Times New Roman"/>
          <w:kern w:val="1"/>
          <w:sz w:val="18"/>
          <w:szCs w:val="18"/>
        </w:rPr>
        <w:t>тельством Российской Федерации.</w:t>
      </w:r>
    </w:p>
    <w:p w:rsidR="00250745" w:rsidRPr="00250745" w:rsidRDefault="00250745" w:rsidP="0025074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250745">
        <w:rPr>
          <w:rFonts w:ascii="Times New Roman" w:eastAsia="Lucida Sans Unicode" w:hAnsi="Times New Roman" w:cs="Times New Roman"/>
          <w:kern w:val="1"/>
          <w:sz w:val="18"/>
          <w:szCs w:val="18"/>
        </w:rPr>
        <w:t>5.2. За достоверность сведений, содержащихся в документах и иных материалах, представленных Доверителем, Адвокат ответственности не несет. Адвокат также не несет ответственности за отрицательный результат по делу и иные неблагоприятные для Доверителя последствия, явившиеся следствием того, что Доверитель умышлено либо по неосторожности скрыл полностью или частично информацию (документы), прямо или косвенно касающуюся исполнения настоящего Соглашения и влияющую на результат его исполнения, а также за последствия, связанные с предоставлением Доверителем недос</w:t>
      </w:r>
      <w:r>
        <w:rPr>
          <w:rFonts w:ascii="Times New Roman" w:eastAsia="Lucida Sans Unicode" w:hAnsi="Times New Roman" w:cs="Times New Roman"/>
          <w:kern w:val="1"/>
          <w:sz w:val="18"/>
          <w:szCs w:val="18"/>
        </w:rPr>
        <w:t>товерных документов и сведений.</w:t>
      </w:r>
    </w:p>
    <w:p w:rsidR="00250745" w:rsidRDefault="00250745" w:rsidP="0025074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250745">
        <w:rPr>
          <w:rFonts w:ascii="Times New Roman" w:eastAsia="Lucida Sans Unicode" w:hAnsi="Times New Roman" w:cs="Times New Roman"/>
          <w:kern w:val="1"/>
          <w:sz w:val="18"/>
          <w:szCs w:val="18"/>
        </w:rPr>
        <w:t>5.3. Характер и размер ответственности Адвоката за неисполнение или ненадлежащее исполнение условий настоящего Соглашения определяются в соответствии с действующим законодательством Российской Федерации и не может превышать размера гонорара, фактически полученного Адвокатом по настоящему Соглашению.</w:t>
      </w:r>
    </w:p>
    <w:p w:rsidR="0019006F" w:rsidRPr="00563F4B" w:rsidRDefault="0028623E" w:rsidP="00751703">
      <w:pPr>
        <w:widowControl w:val="0"/>
        <w:suppressAutoHyphens/>
        <w:spacing w:before="60" w:after="60" w:line="240" w:lineRule="auto"/>
        <w:jc w:val="center"/>
        <w:rPr>
          <w:rFonts w:ascii="Times New Roman" w:eastAsia="Lucida Sans Unicode" w:hAnsi="Times New Roman" w:cs="Times New Roman"/>
          <w:b/>
          <w:kern w:val="1"/>
          <w:sz w:val="20"/>
          <w:szCs w:val="20"/>
        </w:rPr>
      </w:pPr>
      <w:r w:rsidRPr="00563F4B">
        <w:rPr>
          <w:rFonts w:ascii="Times New Roman" w:eastAsia="Lucida Sans Unicode" w:hAnsi="Times New Roman" w:cs="Times New Roman"/>
          <w:b/>
          <w:kern w:val="1"/>
          <w:sz w:val="20"/>
          <w:szCs w:val="20"/>
        </w:rPr>
        <w:t>6. ОСОБЫЕ УСЛОВИЯ СОГЛАШЕНИЯ</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6.1. Адвокат не вправе выполнять поручения Доверителя (назначенного им лица), противоречащие действующему законодательству РФ и адвокатской этике.</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6.2. Никакие действия и высказывания Адвоката не могут и не должны восприниматься Доверителем (назначенным им лицом) как обещание (гарантия) Адвоката положительного результата для Доверителя по делу. При этом Адвокат гарантирует, что он окажет Доверителю (назначенному им лицу) квалифицированную юридическую помощь, направленную на защиту его законных интересов и прав.</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6.3. При выполнении принятого на себя поручения Адвокат всегда исходит из того, что любая полученная им от Доверителя (назначенного им лица) информация, документы и доказательства, являются достоверными и не нуждаются в проверке со стороны Адвоката.</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6.4. Если иное не предусмотрено законом или соглашением сторон, Доверитель (назначенное им лицо) безоговорочно признает бессрочное право Адвоката на раскрытие третьим лицам (средствам массовой информации, размещения на своем сайте и т.д.) следующей информации о деятельности Адвоката:</w:t>
      </w:r>
    </w:p>
    <w:p w:rsidR="00A06CE5" w:rsidRPr="00A06CE5" w:rsidRDefault="00A06CE5" w:rsidP="00A06CE5">
      <w:pPr>
        <w:pStyle w:val="ae"/>
        <w:widowControl w:val="0"/>
        <w:numPr>
          <w:ilvl w:val="0"/>
          <w:numId w:val="13"/>
        </w:numPr>
        <w:suppressAutoHyphens/>
        <w:spacing w:after="0" w:line="180" w:lineRule="exact"/>
        <w:ind w:left="567" w:hanging="207"/>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lastRenderedPageBreak/>
        <w:t>факт обращения Доверителя (назначенного им лица) к Адвокату, включая имя и название Доверителя (назначенного им лица);</w:t>
      </w:r>
    </w:p>
    <w:p w:rsidR="00A06CE5" w:rsidRPr="00A06CE5" w:rsidRDefault="00A06CE5" w:rsidP="00A06CE5">
      <w:pPr>
        <w:pStyle w:val="ae"/>
        <w:widowControl w:val="0"/>
        <w:numPr>
          <w:ilvl w:val="0"/>
          <w:numId w:val="13"/>
        </w:numPr>
        <w:suppressAutoHyphens/>
        <w:spacing w:after="0" w:line="180" w:lineRule="exact"/>
        <w:ind w:left="567" w:hanging="207"/>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сущность спора, содержание принятых по делу судебных актов и иных процессуальных документов, а равно свое (Адвоката и Доверителя (назначенного им лица)) отношение к ним.</w:t>
      </w:r>
    </w:p>
    <w:p w:rsidR="00A06CE5" w:rsidRPr="00A06CE5" w:rsidRDefault="00A06CE5" w:rsidP="00A06CE5">
      <w:pPr>
        <w:widowControl w:val="0"/>
        <w:suppressAutoHyphens/>
        <w:spacing w:after="0" w:line="180" w:lineRule="exact"/>
        <w:ind w:left="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На всю иную, полученную от Доверителя (назначенного им лица) информацию, распространяется режим адвокатской тайны.</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6.5. Адвокат вправе безвозмездно в течении срока действия настоящего соглашения и 3-х лет после его прекращения размещать фирменную символику (логотип) и наименование Доверителя (назначенного им лица) на своем персональном сайте исключительно для информирования третьих лиц о том, что Доверитель (назначенное им лицо) является (являлся) клиентом Адвоката.</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6.6. Доверителю разъяснено, ему понятно, и он согласен с теми видами, объемами юридической помощи, которые обязан выполнить Адвокат в соответствии с настоящим Соглашением. Доверитель подтверждает полное понимание и согласие с условиями настоящего Соглашения.</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 xml:space="preserve">6.7. Доверитель не вправе требовать от Адвоката, а Адвокат не вправе предоставлять гарантии благоприятного разрешения возникшей у Доверителя проблемы и в целом дела. Доверителю разъяснено, что предоставление гарантий </w:t>
      </w:r>
      <w:proofErr w:type="gramStart"/>
      <w:r w:rsidRPr="00A06CE5">
        <w:rPr>
          <w:rFonts w:ascii="Times New Roman" w:eastAsia="Lucida Sans Unicode" w:hAnsi="Times New Roman" w:cs="Times New Roman"/>
          <w:kern w:val="1"/>
          <w:sz w:val="18"/>
          <w:szCs w:val="18"/>
        </w:rPr>
        <w:t>достижения</w:t>
      </w:r>
      <w:proofErr w:type="gramEnd"/>
      <w:r w:rsidRPr="00A06CE5">
        <w:rPr>
          <w:rFonts w:ascii="Times New Roman" w:eastAsia="Lucida Sans Unicode" w:hAnsi="Times New Roman" w:cs="Times New Roman"/>
          <w:kern w:val="1"/>
          <w:sz w:val="18"/>
          <w:szCs w:val="18"/>
        </w:rPr>
        <w:t xml:space="preserve"> желаемого для него результата не допускается.</w:t>
      </w:r>
    </w:p>
    <w:p w:rsidR="00A06CE5" w:rsidRPr="00A06CE5" w:rsidRDefault="00A06CE5" w:rsidP="00A06CE5">
      <w:pPr>
        <w:widowControl w:val="0"/>
        <w:suppressAutoHyphens/>
        <w:spacing w:after="0" w:line="180" w:lineRule="exact"/>
        <w:ind w:left="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В связи с этим, заключая данное Соглашение, Адвокат не гарантирует Доверителю какого-либо результата по делу, но обязуется добросовестно осуществлять защиту интересов Доверителя в пределах, установленных законодательством РФ.</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6.8. Все сведения, содержащиеся в настоящем Соглашении, относятся к адвокатской тайне и не подлежат разглашению. На все сведения и документы, передаваемые Доверителем Адвокату, также распространяется режим конфиденциальности. Адвокат не несет ответственности за разглашение Доверителем сведений, составляющих предмет адвокатской тайны.</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6.9. Передача сторонами настоящего Соглашения информации друг другу осуществляется путем телефонных, телеграфных, факсимильных, электронных отправлений по адресам и телефонам, указанным в настоящем соглашении.</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6.10. Передача оригиналов документов и прочего ценного имущества в рамках исполнения предмета настоящего Соглашения, осуществляется ценным письмом с описью вложения, или по акту приема-передачи (иному документу), подписанному обеими сторонами. Невыполнение данного требования лишает сторону права ссылаться на свидетельские показания в подтверждение свершившейся передачи, если она оспаривается второй стороной.</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6.11. Принятие Адвокатом от Доверителя документов на хранение оформляется распиской.</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6.12. Подписывая настоящее Соглашение, Доверитель подтверждает, что он ознакомлен со всеми условиями настоящего Соглашения, осознает и понимает все его положения, на все вопросы получил от Адвоката удовлетворяющие его ответы, а также дает Адвокату право на обработку своих персональных данных, т.е. предоставляет Адвокату право осуществлять любые действия или совокупность действий, совершаемых с использованием средств автоматизации или без использования таковых средств с представленными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правом обрабатывать персональные данные посредством внесения их в электронную базу данных, включение в списки (реестры) и отчетные формы, предусмотренные документами, регламентирующими предоставление отчетных данных.</w:t>
      </w:r>
    </w:p>
    <w:p w:rsidR="00A06CE5" w:rsidRDefault="00A06CE5" w:rsidP="00A06CE5">
      <w:pPr>
        <w:widowControl w:val="0"/>
        <w:suppressAutoHyphens/>
        <w:spacing w:after="0" w:line="180" w:lineRule="exact"/>
        <w:ind w:left="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Для целей исполнения настоящего Соглашения Адвокату предоставляется право осуществлять обмен (прием и передачу) персональных данных в порядке, установленном действующим законодательством РФ, с использованием машинных носителей или по каналам связи, с соблюдением мер, обеспечивающих их защиту от несанкционированного доступа. Срок хранения персональных данных соответствует сроку хранения первичных документов, установленному законодательством РФ. Согласие на обработку персональных данных действует бессрочно, при этом Доверитель имеет право отозвать свое согласие посредством составления соответствующего письменного документа, который должен быть направлен в адрес Адвоката по почте заказным письмом с уведомлением о вручении, либо вручен лично, под расписку.</w:t>
      </w:r>
    </w:p>
    <w:p w:rsidR="0019006F" w:rsidRPr="00563F4B" w:rsidRDefault="0028623E" w:rsidP="00751703">
      <w:pPr>
        <w:widowControl w:val="0"/>
        <w:suppressAutoHyphens/>
        <w:spacing w:before="60" w:after="60" w:line="240" w:lineRule="auto"/>
        <w:jc w:val="center"/>
        <w:rPr>
          <w:rFonts w:ascii="Times New Roman" w:eastAsia="Lucida Sans Unicode" w:hAnsi="Times New Roman" w:cs="Times New Roman"/>
          <w:b/>
          <w:kern w:val="1"/>
          <w:sz w:val="20"/>
          <w:szCs w:val="20"/>
        </w:rPr>
      </w:pPr>
      <w:r w:rsidRPr="00563F4B">
        <w:rPr>
          <w:rFonts w:ascii="Times New Roman" w:eastAsia="Lucida Sans Unicode" w:hAnsi="Times New Roman" w:cs="Times New Roman"/>
          <w:b/>
          <w:kern w:val="1"/>
          <w:sz w:val="20"/>
          <w:szCs w:val="20"/>
        </w:rPr>
        <w:t>7. ЗАКЛЮЧИТЕЛЬНЫЕ ПОЛОЖЕНИЯ</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7.1. Соглашение вступает в силу с момента подписания его обеими Сторонами либо оплаты предусмотренной настоящим Соглашением гонорара Адвоката.</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7.2. Доверитель вправе в любое время отменить поручение, предусмотренное в п. 1.2.</w:t>
      </w:r>
      <w:r w:rsidR="00C629AA">
        <w:rPr>
          <w:rFonts w:ascii="Times New Roman" w:eastAsia="Lucida Sans Unicode" w:hAnsi="Times New Roman" w:cs="Times New Roman"/>
          <w:kern w:val="1"/>
          <w:sz w:val="18"/>
          <w:szCs w:val="18"/>
        </w:rPr>
        <w:t xml:space="preserve"> </w:t>
      </w:r>
      <w:r w:rsidRPr="00A06CE5">
        <w:rPr>
          <w:rFonts w:ascii="Times New Roman" w:eastAsia="Lucida Sans Unicode" w:hAnsi="Times New Roman" w:cs="Times New Roman"/>
          <w:kern w:val="1"/>
          <w:sz w:val="18"/>
          <w:szCs w:val="18"/>
        </w:rPr>
        <w:t>-</w:t>
      </w:r>
      <w:r w:rsidR="00C629AA">
        <w:rPr>
          <w:rFonts w:ascii="Times New Roman" w:eastAsia="Lucida Sans Unicode" w:hAnsi="Times New Roman" w:cs="Times New Roman"/>
          <w:kern w:val="1"/>
          <w:sz w:val="18"/>
          <w:szCs w:val="18"/>
        </w:rPr>
        <w:t xml:space="preserve"> </w:t>
      </w:r>
      <w:r w:rsidRPr="00A06CE5">
        <w:rPr>
          <w:rFonts w:ascii="Times New Roman" w:eastAsia="Lucida Sans Unicode" w:hAnsi="Times New Roman" w:cs="Times New Roman"/>
          <w:kern w:val="1"/>
          <w:sz w:val="18"/>
          <w:szCs w:val="18"/>
        </w:rPr>
        <w:t>1.3. настоящего Соглашения, с оформлением соглашения о прекращении поручения.</w:t>
      </w:r>
    </w:p>
    <w:p w:rsidR="00A06CE5" w:rsidRPr="00A06CE5" w:rsidRDefault="00A06CE5" w:rsidP="00A06CE5">
      <w:pPr>
        <w:widowControl w:val="0"/>
        <w:suppressAutoHyphens/>
        <w:spacing w:after="0" w:line="180" w:lineRule="exact"/>
        <w:ind w:left="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Если отмена поручения происходит непосредственно после заключения Соглашения при условии, что Адвокат не начал его выполнять, Адвокат возвращает Доверителю гонорар в полном размере.</w:t>
      </w:r>
    </w:p>
    <w:p w:rsidR="00A06CE5" w:rsidRPr="00A06CE5" w:rsidRDefault="00A06CE5" w:rsidP="00A06CE5">
      <w:pPr>
        <w:widowControl w:val="0"/>
        <w:suppressAutoHyphens/>
        <w:spacing w:after="0" w:line="180" w:lineRule="exact"/>
        <w:ind w:left="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Если отмена поручения происходит после выполнения Адвокатом определенных действий, направленных на выполнение поручения, предусмотренного п. 1.2.</w:t>
      </w:r>
      <w:r>
        <w:rPr>
          <w:rFonts w:ascii="Times New Roman" w:eastAsia="Lucida Sans Unicode" w:hAnsi="Times New Roman" w:cs="Times New Roman"/>
          <w:kern w:val="1"/>
          <w:sz w:val="18"/>
          <w:szCs w:val="18"/>
        </w:rPr>
        <w:t xml:space="preserve"> </w:t>
      </w:r>
      <w:r w:rsidRPr="00A06CE5">
        <w:rPr>
          <w:rFonts w:ascii="Times New Roman" w:eastAsia="Lucida Sans Unicode" w:hAnsi="Times New Roman" w:cs="Times New Roman"/>
          <w:kern w:val="1"/>
          <w:sz w:val="18"/>
          <w:szCs w:val="18"/>
        </w:rPr>
        <w:t>-</w:t>
      </w:r>
      <w:r>
        <w:rPr>
          <w:rFonts w:ascii="Times New Roman" w:eastAsia="Lucida Sans Unicode" w:hAnsi="Times New Roman" w:cs="Times New Roman"/>
          <w:kern w:val="1"/>
          <w:sz w:val="18"/>
          <w:szCs w:val="18"/>
        </w:rPr>
        <w:t xml:space="preserve"> </w:t>
      </w:r>
      <w:r w:rsidRPr="00A06CE5">
        <w:rPr>
          <w:rFonts w:ascii="Times New Roman" w:eastAsia="Lucida Sans Unicode" w:hAnsi="Times New Roman" w:cs="Times New Roman"/>
          <w:kern w:val="1"/>
          <w:sz w:val="18"/>
          <w:szCs w:val="18"/>
        </w:rPr>
        <w:t>1.3. настоящего Соглашения, гонорар возвращается в неотработанной Адвокатом части, в размере от _____ до ______ процентов выплаченного гонорара.</w:t>
      </w:r>
    </w:p>
    <w:p w:rsidR="00A06CE5" w:rsidRPr="00A06CE5" w:rsidRDefault="00A06CE5" w:rsidP="00A06CE5">
      <w:pPr>
        <w:widowControl w:val="0"/>
        <w:suppressAutoHyphens/>
        <w:spacing w:after="0" w:line="180" w:lineRule="exact"/>
        <w:ind w:left="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В случае заключения Доверителем с другой стороной мирового соглашения по делу, п. 3.4. настоящего соглашения при расчетах не применяется, гонорар, выплаченный Адвокату Доверителем, ему не возвращается.</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7.3. Споры и разногласия между Адвокатом и Доверителем разрешаются путем переговоров. Если спор не урегулирован сторонами,</w:t>
      </w:r>
      <w:r>
        <w:rPr>
          <w:rFonts w:ascii="Times New Roman" w:eastAsia="Lucida Sans Unicode" w:hAnsi="Times New Roman" w:cs="Times New Roman"/>
          <w:kern w:val="1"/>
          <w:sz w:val="18"/>
          <w:szCs w:val="18"/>
        </w:rPr>
        <w:t xml:space="preserve"> </w:t>
      </w:r>
      <w:r w:rsidRPr="00A06CE5">
        <w:rPr>
          <w:rFonts w:ascii="Times New Roman" w:eastAsia="Lucida Sans Unicode" w:hAnsi="Times New Roman" w:cs="Times New Roman"/>
          <w:kern w:val="1"/>
          <w:sz w:val="18"/>
          <w:szCs w:val="18"/>
        </w:rPr>
        <w:t>то он подлежит разрешению в установленном законом порядке.</w:t>
      </w:r>
    </w:p>
    <w:p w:rsidR="00A06CE5" w:rsidRPr="00A06CE5" w:rsidRDefault="00A06CE5" w:rsidP="00A06CE5">
      <w:pPr>
        <w:widowControl w:val="0"/>
        <w:suppressAutoHyphens/>
        <w:spacing w:after="0" w:line="180" w:lineRule="exact"/>
        <w:ind w:left="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Вопросы, не урегулированные в настоящем соглашении, регулируются Федеральным законом от 31 мая 2002 года №63-ФЗ «Об адвокатской деятельности и адвокатуре в Российской Федерации», Гражданским кодексом РФ, а также правилами, принятыми в адвокатской профессии.</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7.4. Стороны обязаны незамедлительно уведомлять друг друга о смене своих почтовых адресов, телефонов, банковских реквизитов и о прочих обстоятельствах, способных повлиять на выполнение ими принятых на себя обязательств. Сторона, несвоевременно уведомившая вторую сторону о произошедших изменениях, несет все риски связанных с этим неблагоприятных последствий.</w:t>
      </w:r>
    </w:p>
    <w:p w:rsidR="00A06CE5" w:rsidRP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7.5. По всем вопросам, не оговоренным в настоящем Соглашении, стороны руководствуются положениями законодательства об адвокатской деятельности и адвокатуре и нормами гражданского законодательства Российской Федерации.</w:t>
      </w:r>
    </w:p>
    <w:p w:rsidR="00A06CE5" w:rsidRDefault="00A06CE5" w:rsidP="00A06CE5">
      <w:pPr>
        <w:widowControl w:val="0"/>
        <w:suppressAutoHyphens/>
        <w:spacing w:after="0" w:line="180" w:lineRule="exact"/>
        <w:ind w:left="340" w:hanging="340"/>
        <w:jc w:val="both"/>
        <w:rPr>
          <w:rFonts w:ascii="Times New Roman" w:eastAsia="Lucida Sans Unicode" w:hAnsi="Times New Roman" w:cs="Times New Roman"/>
          <w:kern w:val="1"/>
          <w:sz w:val="18"/>
          <w:szCs w:val="18"/>
        </w:rPr>
      </w:pPr>
      <w:r w:rsidRPr="00A06CE5">
        <w:rPr>
          <w:rFonts w:ascii="Times New Roman" w:eastAsia="Lucida Sans Unicode" w:hAnsi="Times New Roman" w:cs="Times New Roman"/>
          <w:kern w:val="1"/>
          <w:sz w:val="18"/>
          <w:szCs w:val="18"/>
        </w:rPr>
        <w:t>7.6. Настоящее соглашение составлено на русском языке в двух экземплярах, имеющих одинаковую юридическую силу и по одному для каждой из сторон.</w:t>
      </w:r>
    </w:p>
    <w:p w:rsidR="0028623E" w:rsidRPr="00563F4B" w:rsidRDefault="0028623E" w:rsidP="00751703">
      <w:pPr>
        <w:widowControl w:val="0"/>
        <w:suppressAutoHyphens/>
        <w:spacing w:before="60" w:after="60" w:line="240" w:lineRule="auto"/>
        <w:jc w:val="center"/>
        <w:rPr>
          <w:rFonts w:ascii="Times New Roman" w:eastAsia="Lucida Sans Unicode" w:hAnsi="Times New Roman" w:cs="Times New Roman"/>
          <w:b/>
          <w:kern w:val="1"/>
          <w:sz w:val="20"/>
          <w:szCs w:val="20"/>
        </w:rPr>
      </w:pPr>
      <w:r w:rsidRPr="00563F4B">
        <w:rPr>
          <w:rFonts w:ascii="Times New Roman" w:eastAsia="Lucida Sans Unicode" w:hAnsi="Times New Roman" w:cs="Times New Roman"/>
          <w:b/>
          <w:kern w:val="1"/>
          <w:sz w:val="20"/>
          <w:szCs w:val="20"/>
        </w:rPr>
        <w:t>8. РЕКВИЗИТЫ И ПОДПИСИ СТОРОН</w:t>
      </w:r>
    </w:p>
    <w:p w:rsidR="0028623E" w:rsidRPr="00751703" w:rsidRDefault="0028623E" w:rsidP="00751703">
      <w:pPr>
        <w:widowControl w:val="0"/>
        <w:suppressAutoHyphens/>
        <w:spacing w:after="0" w:line="240" w:lineRule="auto"/>
        <w:jc w:val="center"/>
        <w:rPr>
          <w:rFonts w:ascii="Times New Roman" w:eastAsia="Lucida Sans Unicode" w:hAnsi="Times New Roman" w:cs="Times New Roman"/>
          <w:b/>
          <w:bCs/>
          <w:kern w:val="1"/>
          <w:sz w:val="20"/>
          <w:szCs w:val="20"/>
        </w:rPr>
      </w:pPr>
      <w:r w:rsidRPr="00751703">
        <w:rPr>
          <w:rFonts w:ascii="Times New Roman" w:eastAsia="Lucida Sans Unicode" w:hAnsi="Times New Roman" w:cs="Times New Roman"/>
          <w:b/>
          <w:bCs/>
          <w:kern w:val="1"/>
          <w:sz w:val="20"/>
          <w:szCs w:val="20"/>
        </w:rPr>
        <w:t xml:space="preserve">АДВОКАТ                                                           </w:t>
      </w:r>
      <w:r w:rsidR="008668F5" w:rsidRPr="00751703">
        <w:rPr>
          <w:rFonts w:ascii="Times New Roman" w:eastAsia="Lucida Sans Unicode" w:hAnsi="Times New Roman" w:cs="Times New Roman"/>
          <w:b/>
          <w:bCs/>
          <w:kern w:val="1"/>
          <w:sz w:val="20"/>
          <w:szCs w:val="20"/>
        </w:rPr>
        <w:t xml:space="preserve">                                    </w:t>
      </w:r>
      <w:r w:rsidRPr="00751703">
        <w:rPr>
          <w:rFonts w:ascii="Times New Roman" w:eastAsia="Lucida Sans Unicode" w:hAnsi="Times New Roman" w:cs="Times New Roman"/>
          <w:b/>
          <w:bCs/>
          <w:kern w:val="1"/>
          <w:sz w:val="20"/>
          <w:szCs w:val="20"/>
        </w:rPr>
        <w:t xml:space="preserve">     ДОВЕРИТЕЛЬ</w:t>
      </w:r>
    </w:p>
    <w:p w:rsidR="00751703" w:rsidRPr="00751703" w:rsidRDefault="00751703" w:rsidP="003D04A8">
      <w:pPr>
        <w:widowControl w:val="0"/>
        <w:tabs>
          <w:tab w:val="left" w:pos="142"/>
          <w:tab w:val="left" w:pos="3686"/>
          <w:tab w:val="left" w:pos="6237"/>
          <w:tab w:val="left" w:pos="6379"/>
          <w:tab w:val="left" w:pos="9921"/>
        </w:tabs>
        <w:suppressAutoHyphens/>
        <w:spacing w:before="100" w:after="0" w:line="240" w:lineRule="auto"/>
        <w:jc w:val="both"/>
        <w:rPr>
          <w:rFonts w:ascii="Times New Roman" w:eastAsia="Lucida Sans Unicode" w:hAnsi="Times New Roman" w:cs="Times New Roman"/>
          <w:bCs/>
          <w:kern w:val="1"/>
          <w:sz w:val="20"/>
          <w:szCs w:val="20"/>
          <w:u w:val="single"/>
        </w:rPr>
      </w:pPr>
      <w:r w:rsidRPr="00751703">
        <w:rPr>
          <w:rFonts w:ascii="Times New Roman" w:eastAsia="Lucida Sans Unicode" w:hAnsi="Times New Roman" w:cs="Times New Roman"/>
          <w:bCs/>
          <w:kern w:val="1"/>
          <w:sz w:val="20"/>
          <w:szCs w:val="20"/>
          <w:u w:val="single"/>
        </w:rPr>
        <w:tab/>
      </w:r>
      <w:r w:rsidRPr="00751703">
        <w:rPr>
          <w:rFonts w:ascii="Times New Roman" w:eastAsia="Lucida Sans Unicode" w:hAnsi="Times New Roman" w:cs="Times New Roman"/>
          <w:bCs/>
          <w:kern w:val="1"/>
          <w:sz w:val="20"/>
          <w:szCs w:val="20"/>
          <w:u w:val="single"/>
        </w:rPr>
        <w:tab/>
      </w:r>
      <w:r w:rsidRPr="00751703">
        <w:rPr>
          <w:rFonts w:ascii="Times New Roman" w:eastAsia="Lucida Sans Unicode" w:hAnsi="Times New Roman" w:cs="Times New Roman"/>
          <w:bCs/>
          <w:kern w:val="1"/>
          <w:sz w:val="20"/>
          <w:szCs w:val="20"/>
        </w:rPr>
        <w:tab/>
      </w:r>
      <w:r w:rsidRPr="00751703">
        <w:rPr>
          <w:rFonts w:ascii="Times New Roman" w:eastAsia="Lucida Sans Unicode" w:hAnsi="Times New Roman" w:cs="Times New Roman"/>
          <w:bCs/>
          <w:kern w:val="1"/>
          <w:sz w:val="20"/>
          <w:szCs w:val="20"/>
          <w:u w:val="single"/>
        </w:rPr>
        <w:tab/>
      </w:r>
      <w:r w:rsidRPr="00751703">
        <w:rPr>
          <w:rFonts w:ascii="Times New Roman" w:eastAsia="Lucida Sans Unicode" w:hAnsi="Times New Roman" w:cs="Times New Roman"/>
          <w:bCs/>
          <w:kern w:val="1"/>
          <w:sz w:val="20"/>
          <w:szCs w:val="20"/>
          <w:u w:val="single"/>
        </w:rPr>
        <w:tab/>
      </w:r>
    </w:p>
    <w:p w:rsidR="003D04A8" w:rsidRPr="00751703" w:rsidRDefault="003D04A8" w:rsidP="003D04A8">
      <w:pPr>
        <w:widowControl w:val="0"/>
        <w:tabs>
          <w:tab w:val="left" w:pos="142"/>
          <w:tab w:val="left" w:pos="3686"/>
          <w:tab w:val="left" w:pos="6237"/>
          <w:tab w:val="left" w:pos="6379"/>
          <w:tab w:val="left" w:pos="9921"/>
        </w:tabs>
        <w:suppressAutoHyphens/>
        <w:spacing w:before="100" w:after="0" w:line="240" w:lineRule="auto"/>
        <w:jc w:val="both"/>
        <w:rPr>
          <w:rFonts w:ascii="Times New Roman" w:eastAsia="Lucida Sans Unicode" w:hAnsi="Times New Roman" w:cs="Times New Roman"/>
          <w:bCs/>
          <w:kern w:val="1"/>
          <w:sz w:val="20"/>
          <w:szCs w:val="20"/>
          <w:u w:val="single"/>
        </w:rPr>
      </w:pPr>
      <w:r w:rsidRPr="00751703">
        <w:rPr>
          <w:rFonts w:ascii="Times New Roman" w:eastAsia="Lucida Sans Unicode" w:hAnsi="Times New Roman" w:cs="Times New Roman"/>
          <w:bCs/>
          <w:kern w:val="1"/>
          <w:sz w:val="20"/>
          <w:szCs w:val="20"/>
          <w:u w:val="single"/>
        </w:rPr>
        <w:tab/>
      </w:r>
      <w:r w:rsidRPr="00751703">
        <w:rPr>
          <w:rFonts w:ascii="Times New Roman" w:eastAsia="Lucida Sans Unicode" w:hAnsi="Times New Roman" w:cs="Times New Roman"/>
          <w:bCs/>
          <w:kern w:val="1"/>
          <w:sz w:val="20"/>
          <w:szCs w:val="20"/>
          <w:u w:val="single"/>
        </w:rPr>
        <w:tab/>
      </w:r>
      <w:r w:rsidRPr="00751703">
        <w:rPr>
          <w:rFonts w:ascii="Times New Roman" w:eastAsia="Lucida Sans Unicode" w:hAnsi="Times New Roman" w:cs="Times New Roman"/>
          <w:bCs/>
          <w:kern w:val="1"/>
          <w:sz w:val="20"/>
          <w:szCs w:val="20"/>
        </w:rPr>
        <w:tab/>
      </w:r>
      <w:r w:rsidRPr="00751703">
        <w:rPr>
          <w:rFonts w:ascii="Times New Roman" w:eastAsia="Lucida Sans Unicode" w:hAnsi="Times New Roman" w:cs="Times New Roman"/>
          <w:bCs/>
          <w:kern w:val="1"/>
          <w:sz w:val="20"/>
          <w:szCs w:val="20"/>
          <w:u w:val="single"/>
        </w:rPr>
        <w:tab/>
      </w:r>
      <w:r w:rsidRPr="00751703">
        <w:rPr>
          <w:rFonts w:ascii="Times New Roman" w:eastAsia="Lucida Sans Unicode" w:hAnsi="Times New Roman" w:cs="Times New Roman"/>
          <w:bCs/>
          <w:kern w:val="1"/>
          <w:sz w:val="20"/>
          <w:szCs w:val="20"/>
          <w:u w:val="single"/>
        </w:rPr>
        <w:tab/>
      </w:r>
    </w:p>
    <w:p w:rsidR="003D04A8" w:rsidRPr="00751703" w:rsidRDefault="003D04A8" w:rsidP="003D04A8">
      <w:pPr>
        <w:widowControl w:val="0"/>
        <w:tabs>
          <w:tab w:val="left" w:pos="142"/>
          <w:tab w:val="left" w:pos="3686"/>
          <w:tab w:val="left" w:pos="6237"/>
          <w:tab w:val="left" w:pos="6379"/>
          <w:tab w:val="left" w:pos="9921"/>
        </w:tabs>
        <w:suppressAutoHyphens/>
        <w:spacing w:before="100" w:after="0" w:line="240" w:lineRule="auto"/>
        <w:jc w:val="both"/>
        <w:rPr>
          <w:rFonts w:ascii="Times New Roman" w:eastAsia="Lucida Sans Unicode" w:hAnsi="Times New Roman" w:cs="Times New Roman"/>
          <w:bCs/>
          <w:kern w:val="1"/>
          <w:sz w:val="20"/>
          <w:szCs w:val="20"/>
          <w:u w:val="single"/>
        </w:rPr>
      </w:pPr>
      <w:r w:rsidRPr="00751703">
        <w:rPr>
          <w:rFonts w:ascii="Times New Roman" w:eastAsia="Lucida Sans Unicode" w:hAnsi="Times New Roman" w:cs="Times New Roman"/>
          <w:bCs/>
          <w:kern w:val="1"/>
          <w:sz w:val="20"/>
          <w:szCs w:val="20"/>
          <w:u w:val="single"/>
        </w:rPr>
        <w:tab/>
      </w:r>
      <w:r w:rsidRPr="00751703">
        <w:rPr>
          <w:rFonts w:ascii="Times New Roman" w:eastAsia="Lucida Sans Unicode" w:hAnsi="Times New Roman" w:cs="Times New Roman"/>
          <w:bCs/>
          <w:kern w:val="1"/>
          <w:sz w:val="20"/>
          <w:szCs w:val="20"/>
          <w:u w:val="single"/>
        </w:rPr>
        <w:tab/>
      </w:r>
      <w:r w:rsidRPr="00751703">
        <w:rPr>
          <w:rFonts w:ascii="Times New Roman" w:eastAsia="Lucida Sans Unicode" w:hAnsi="Times New Roman" w:cs="Times New Roman"/>
          <w:bCs/>
          <w:kern w:val="1"/>
          <w:sz w:val="20"/>
          <w:szCs w:val="20"/>
        </w:rPr>
        <w:tab/>
      </w:r>
      <w:r w:rsidRPr="00751703">
        <w:rPr>
          <w:rFonts w:ascii="Times New Roman" w:eastAsia="Lucida Sans Unicode" w:hAnsi="Times New Roman" w:cs="Times New Roman"/>
          <w:bCs/>
          <w:kern w:val="1"/>
          <w:sz w:val="20"/>
          <w:szCs w:val="20"/>
          <w:u w:val="single"/>
        </w:rPr>
        <w:tab/>
      </w:r>
      <w:r w:rsidRPr="00751703">
        <w:rPr>
          <w:rFonts w:ascii="Times New Roman" w:eastAsia="Lucida Sans Unicode" w:hAnsi="Times New Roman" w:cs="Times New Roman"/>
          <w:bCs/>
          <w:kern w:val="1"/>
          <w:sz w:val="20"/>
          <w:szCs w:val="20"/>
          <w:u w:val="single"/>
        </w:rPr>
        <w:tab/>
      </w:r>
    </w:p>
    <w:p w:rsidR="003D04A8" w:rsidRPr="00751703" w:rsidRDefault="003D04A8" w:rsidP="003D04A8">
      <w:pPr>
        <w:widowControl w:val="0"/>
        <w:tabs>
          <w:tab w:val="left" w:pos="142"/>
          <w:tab w:val="left" w:pos="3686"/>
          <w:tab w:val="left" w:pos="6237"/>
          <w:tab w:val="left" w:pos="6379"/>
          <w:tab w:val="left" w:pos="9921"/>
        </w:tabs>
        <w:suppressAutoHyphens/>
        <w:spacing w:before="100" w:after="0" w:line="240" w:lineRule="auto"/>
        <w:jc w:val="both"/>
        <w:rPr>
          <w:rFonts w:ascii="Times New Roman" w:eastAsia="Lucida Sans Unicode" w:hAnsi="Times New Roman" w:cs="Times New Roman"/>
          <w:bCs/>
          <w:kern w:val="1"/>
          <w:sz w:val="20"/>
          <w:szCs w:val="20"/>
          <w:u w:val="single"/>
        </w:rPr>
      </w:pPr>
      <w:r w:rsidRPr="00751703">
        <w:rPr>
          <w:rFonts w:ascii="Times New Roman" w:eastAsia="Lucida Sans Unicode" w:hAnsi="Times New Roman" w:cs="Times New Roman"/>
          <w:bCs/>
          <w:kern w:val="1"/>
          <w:sz w:val="20"/>
          <w:szCs w:val="20"/>
          <w:u w:val="single"/>
        </w:rPr>
        <w:tab/>
      </w:r>
      <w:r w:rsidRPr="00751703">
        <w:rPr>
          <w:rFonts w:ascii="Times New Roman" w:eastAsia="Lucida Sans Unicode" w:hAnsi="Times New Roman" w:cs="Times New Roman"/>
          <w:bCs/>
          <w:kern w:val="1"/>
          <w:sz w:val="20"/>
          <w:szCs w:val="20"/>
          <w:u w:val="single"/>
        </w:rPr>
        <w:tab/>
      </w:r>
      <w:r w:rsidRPr="00751703">
        <w:rPr>
          <w:rFonts w:ascii="Times New Roman" w:eastAsia="Lucida Sans Unicode" w:hAnsi="Times New Roman" w:cs="Times New Roman"/>
          <w:bCs/>
          <w:kern w:val="1"/>
          <w:sz w:val="20"/>
          <w:szCs w:val="20"/>
        </w:rPr>
        <w:tab/>
      </w:r>
      <w:r w:rsidRPr="00751703">
        <w:rPr>
          <w:rFonts w:ascii="Times New Roman" w:eastAsia="Lucida Sans Unicode" w:hAnsi="Times New Roman" w:cs="Times New Roman"/>
          <w:bCs/>
          <w:kern w:val="1"/>
          <w:sz w:val="20"/>
          <w:szCs w:val="20"/>
          <w:u w:val="single"/>
        </w:rPr>
        <w:tab/>
      </w:r>
      <w:r w:rsidRPr="00751703">
        <w:rPr>
          <w:rFonts w:ascii="Times New Roman" w:eastAsia="Lucida Sans Unicode" w:hAnsi="Times New Roman" w:cs="Times New Roman"/>
          <w:bCs/>
          <w:kern w:val="1"/>
          <w:sz w:val="20"/>
          <w:szCs w:val="20"/>
          <w:u w:val="single"/>
        </w:rPr>
        <w:tab/>
      </w:r>
    </w:p>
    <w:p w:rsidR="00C629AA" w:rsidRDefault="00751703" w:rsidP="003028B3">
      <w:pPr>
        <w:widowControl w:val="0"/>
        <w:tabs>
          <w:tab w:val="left" w:pos="709"/>
          <w:tab w:val="left" w:pos="7088"/>
        </w:tabs>
        <w:suppressAutoHyphens/>
        <w:spacing w:after="0" w:line="240" w:lineRule="auto"/>
        <w:jc w:val="both"/>
        <w:rPr>
          <w:rFonts w:ascii="Times New Roman" w:eastAsia="Lucida Sans Unicode" w:hAnsi="Times New Roman" w:cs="Times New Roman"/>
          <w:kern w:val="1"/>
          <w:sz w:val="18"/>
          <w:szCs w:val="18"/>
        </w:rPr>
      </w:pPr>
      <w:r w:rsidRPr="00751703">
        <w:rPr>
          <w:rFonts w:ascii="Times New Roman" w:eastAsia="Lucida Sans Unicode" w:hAnsi="Times New Roman" w:cs="Times New Roman"/>
          <w:kern w:val="1"/>
          <w:sz w:val="18"/>
          <w:szCs w:val="18"/>
        </w:rPr>
        <w:tab/>
      </w:r>
      <w:r w:rsidR="0028623E" w:rsidRPr="00751703">
        <w:rPr>
          <w:rFonts w:ascii="Times New Roman" w:eastAsia="Lucida Sans Unicode" w:hAnsi="Times New Roman" w:cs="Times New Roman"/>
          <w:kern w:val="1"/>
          <w:sz w:val="18"/>
          <w:szCs w:val="18"/>
        </w:rPr>
        <w:t xml:space="preserve">(подпись с </w:t>
      </w:r>
      <w:proofErr w:type="gramStart"/>
      <w:r w:rsidR="0028623E" w:rsidRPr="00751703">
        <w:rPr>
          <w:rFonts w:ascii="Times New Roman" w:eastAsia="Lucida Sans Unicode" w:hAnsi="Times New Roman" w:cs="Times New Roman"/>
          <w:kern w:val="1"/>
          <w:sz w:val="18"/>
          <w:szCs w:val="18"/>
        </w:rPr>
        <w:t>расшифровкой)</w:t>
      </w:r>
      <w:r w:rsidRPr="00751703">
        <w:rPr>
          <w:rFonts w:ascii="Times New Roman" w:eastAsia="Lucida Sans Unicode" w:hAnsi="Times New Roman" w:cs="Times New Roman"/>
          <w:kern w:val="1"/>
          <w:sz w:val="18"/>
          <w:szCs w:val="18"/>
        </w:rPr>
        <w:tab/>
      </w:r>
      <w:proofErr w:type="gramEnd"/>
      <w:r w:rsidR="0028623E" w:rsidRPr="00751703">
        <w:rPr>
          <w:rFonts w:ascii="Times New Roman" w:eastAsia="Lucida Sans Unicode" w:hAnsi="Times New Roman" w:cs="Times New Roman"/>
          <w:kern w:val="1"/>
          <w:sz w:val="18"/>
          <w:szCs w:val="18"/>
        </w:rPr>
        <w:t>(подпись с расшифровкой)</w:t>
      </w:r>
    </w:p>
    <w:p w:rsidR="00C629AA" w:rsidRDefault="00C629AA">
      <w:pPr>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br w:type="page"/>
      </w:r>
    </w:p>
    <w:p w:rsidR="00C629AA" w:rsidRPr="00C629AA" w:rsidRDefault="00C629AA" w:rsidP="00056954">
      <w:pPr>
        <w:widowControl w:val="0"/>
        <w:suppressAutoHyphens/>
        <w:spacing w:before="60" w:after="60" w:line="240" w:lineRule="auto"/>
        <w:jc w:val="both"/>
        <w:rPr>
          <w:rFonts w:ascii="Times New Roman" w:eastAsia="Lucida Sans Unicode" w:hAnsi="Times New Roman" w:cs="Times New Roman"/>
          <w:b/>
          <w:kern w:val="1"/>
          <w:sz w:val="20"/>
          <w:szCs w:val="20"/>
        </w:rPr>
      </w:pPr>
      <w:r w:rsidRPr="00C629AA">
        <w:rPr>
          <w:rFonts w:ascii="Times New Roman" w:eastAsia="Lucida Sans Unicode" w:hAnsi="Times New Roman" w:cs="Times New Roman"/>
          <w:b/>
          <w:kern w:val="1"/>
          <w:sz w:val="20"/>
          <w:szCs w:val="20"/>
        </w:rPr>
        <w:lastRenderedPageBreak/>
        <w:t>ОТМЕТКА О РАСТОРЖЕНИИ СОГЛАШЕНИЯ:</w:t>
      </w:r>
      <w:bookmarkStart w:id="0" w:name="_GoBack"/>
      <w:bookmarkEnd w:id="0"/>
    </w:p>
    <w:p w:rsidR="00C629AA" w:rsidRPr="00C629AA" w:rsidRDefault="00C629AA" w:rsidP="00056954">
      <w:pPr>
        <w:widowControl w:val="0"/>
        <w:suppressAutoHyphens/>
        <w:spacing w:before="120" w:after="0" w:line="240" w:lineRule="auto"/>
        <w:jc w:val="both"/>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 xml:space="preserve">Дата расторжения соглашения: </w:t>
      </w:r>
      <w:r w:rsidRPr="00C629AA">
        <w:rPr>
          <w:rFonts w:ascii="Times New Roman" w:eastAsia="Lucida Sans Unicode" w:hAnsi="Times New Roman" w:cs="Times New Roman"/>
          <w:kern w:val="1"/>
          <w:sz w:val="20"/>
          <w:szCs w:val="20"/>
        </w:rPr>
        <w:t>«______» __________________________20_____ г.</w:t>
      </w:r>
    </w:p>
    <w:p w:rsidR="00C629AA" w:rsidRPr="00563F4B" w:rsidRDefault="00C629AA" w:rsidP="00C629AA">
      <w:pPr>
        <w:widowControl w:val="0"/>
        <w:tabs>
          <w:tab w:val="left" w:pos="3544"/>
          <w:tab w:val="left" w:pos="9921"/>
        </w:tabs>
        <w:suppressAutoHyphens/>
        <w:spacing w:before="120" w:after="0" w:line="240" w:lineRule="auto"/>
        <w:jc w:val="both"/>
        <w:rPr>
          <w:rFonts w:ascii="Times New Roman" w:eastAsia="Lucida Sans Unicode" w:hAnsi="Times New Roman" w:cs="Times New Roman"/>
          <w:kern w:val="1"/>
          <w:sz w:val="20"/>
          <w:szCs w:val="20"/>
        </w:rPr>
      </w:pPr>
      <w:r w:rsidRPr="00C629AA">
        <w:rPr>
          <w:rFonts w:ascii="Times New Roman" w:eastAsia="Lucida Sans Unicode" w:hAnsi="Times New Roman" w:cs="Times New Roman"/>
          <w:kern w:val="1"/>
          <w:sz w:val="20"/>
          <w:szCs w:val="20"/>
        </w:rPr>
        <w:t>Основание расторжения соглашения</w:t>
      </w:r>
      <w:r w:rsidRPr="006375EC">
        <w:rPr>
          <w:rFonts w:ascii="Times New Roman" w:eastAsia="Lucida Sans Unicode" w:hAnsi="Times New Roman" w:cs="Times New Roman"/>
          <w:kern w:val="1"/>
          <w:sz w:val="20"/>
          <w:szCs w:val="20"/>
        </w:rPr>
        <w:t>:</w:t>
      </w:r>
      <w:r w:rsidRPr="00563F4B">
        <w:rPr>
          <w:rFonts w:ascii="Times New Roman" w:eastAsia="Lucida Sans Unicode" w:hAnsi="Times New Roman" w:cs="Times New Roman"/>
          <w:kern w:val="1"/>
          <w:sz w:val="20"/>
          <w:szCs w:val="20"/>
        </w:rPr>
        <w:t xml:space="preserve"> </w:t>
      </w:r>
      <w:r w:rsidRPr="00563F4B">
        <w:rPr>
          <w:rFonts w:ascii="Times New Roman" w:eastAsia="Lucida Sans Unicode" w:hAnsi="Times New Roman" w:cs="Times New Roman"/>
          <w:kern w:val="1"/>
          <w:sz w:val="20"/>
          <w:szCs w:val="20"/>
          <w:u w:val="single"/>
        </w:rPr>
        <w:tab/>
      </w:r>
      <w:r w:rsidRPr="00563F4B">
        <w:rPr>
          <w:rFonts w:ascii="Times New Roman" w:eastAsia="Lucida Sans Unicode" w:hAnsi="Times New Roman" w:cs="Times New Roman"/>
          <w:kern w:val="1"/>
          <w:sz w:val="20"/>
          <w:szCs w:val="20"/>
          <w:u w:val="single"/>
        </w:rPr>
        <w:tab/>
      </w:r>
    </w:p>
    <w:p w:rsidR="00C629AA" w:rsidRPr="00E47445" w:rsidRDefault="00C629AA" w:rsidP="00C629AA">
      <w:pPr>
        <w:tabs>
          <w:tab w:val="left" w:pos="284"/>
          <w:tab w:val="left" w:pos="9921"/>
        </w:tabs>
        <w:spacing w:before="120" w:after="0" w:line="240" w:lineRule="auto"/>
        <w:rPr>
          <w:rFonts w:ascii="Times New Roman" w:hAnsi="Times New Roman" w:cs="Times New Roman"/>
          <w:sz w:val="20"/>
          <w:szCs w:val="20"/>
          <w:u w:val="single"/>
        </w:rPr>
      </w:pPr>
      <w:r w:rsidRPr="00E47445">
        <w:rPr>
          <w:rFonts w:ascii="Times New Roman" w:hAnsi="Times New Roman" w:cs="Times New Roman"/>
          <w:sz w:val="20"/>
          <w:szCs w:val="20"/>
          <w:u w:val="single"/>
        </w:rPr>
        <w:tab/>
      </w:r>
      <w:r w:rsidRPr="00E47445">
        <w:rPr>
          <w:rFonts w:ascii="Times New Roman" w:hAnsi="Times New Roman" w:cs="Times New Roman"/>
          <w:sz w:val="20"/>
          <w:szCs w:val="20"/>
          <w:u w:val="single"/>
        </w:rPr>
        <w:tab/>
      </w:r>
    </w:p>
    <w:p w:rsidR="00C629AA" w:rsidRPr="00E47445" w:rsidRDefault="00C629AA" w:rsidP="00C629AA">
      <w:pPr>
        <w:tabs>
          <w:tab w:val="left" w:pos="284"/>
          <w:tab w:val="left" w:pos="9921"/>
        </w:tabs>
        <w:spacing w:before="120" w:after="0" w:line="240" w:lineRule="auto"/>
        <w:rPr>
          <w:rFonts w:ascii="Times New Roman" w:hAnsi="Times New Roman" w:cs="Times New Roman"/>
          <w:sz w:val="20"/>
          <w:szCs w:val="20"/>
          <w:u w:val="single"/>
        </w:rPr>
      </w:pPr>
      <w:r w:rsidRPr="00E47445">
        <w:rPr>
          <w:rFonts w:ascii="Times New Roman" w:hAnsi="Times New Roman" w:cs="Times New Roman"/>
          <w:sz w:val="20"/>
          <w:szCs w:val="20"/>
          <w:u w:val="single"/>
        </w:rPr>
        <w:tab/>
      </w:r>
      <w:r w:rsidRPr="00E47445">
        <w:rPr>
          <w:rFonts w:ascii="Times New Roman" w:hAnsi="Times New Roman" w:cs="Times New Roman"/>
          <w:sz w:val="20"/>
          <w:szCs w:val="20"/>
          <w:u w:val="single"/>
        </w:rPr>
        <w:tab/>
      </w:r>
    </w:p>
    <w:p w:rsidR="00C629AA" w:rsidRPr="00E47445" w:rsidRDefault="00C629AA" w:rsidP="00C629AA">
      <w:pPr>
        <w:tabs>
          <w:tab w:val="left" w:pos="284"/>
          <w:tab w:val="left" w:pos="9921"/>
        </w:tabs>
        <w:spacing w:before="120" w:after="0" w:line="240" w:lineRule="auto"/>
        <w:rPr>
          <w:rFonts w:ascii="Times New Roman" w:hAnsi="Times New Roman" w:cs="Times New Roman"/>
          <w:sz w:val="20"/>
          <w:szCs w:val="20"/>
          <w:u w:val="single"/>
        </w:rPr>
      </w:pPr>
      <w:r w:rsidRPr="00E47445">
        <w:rPr>
          <w:rFonts w:ascii="Times New Roman" w:hAnsi="Times New Roman" w:cs="Times New Roman"/>
          <w:sz w:val="20"/>
          <w:szCs w:val="20"/>
          <w:u w:val="single"/>
        </w:rPr>
        <w:tab/>
      </w:r>
      <w:r w:rsidRPr="00E47445">
        <w:rPr>
          <w:rFonts w:ascii="Times New Roman" w:hAnsi="Times New Roman" w:cs="Times New Roman"/>
          <w:sz w:val="20"/>
          <w:szCs w:val="20"/>
          <w:u w:val="single"/>
        </w:rPr>
        <w:tab/>
      </w:r>
    </w:p>
    <w:p w:rsidR="00C629AA" w:rsidRPr="00E47445" w:rsidRDefault="00C629AA" w:rsidP="00C629AA">
      <w:pPr>
        <w:tabs>
          <w:tab w:val="left" w:pos="284"/>
          <w:tab w:val="left" w:pos="9921"/>
        </w:tabs>
        <w:spacing w:before="120" w:after="0" w:line="240" w:lineRule="auto"/>
        <w:rPr>
          <w:rFonts w:ascii="Times New Roman" w:hAnsi="Times New Roman" w:cs="Times New Roman"/>
          <w:sz w:val="20"/>
          <w:szCs w:val="20"/>
          <w:u w:val="single"/>
        </w:rPr>
      </w:pPr>
      <w:r w:rsidRPr="00E47445">
        <w:rPr>
          <w:rFonts w:ascii="Times New Roman" w:hAnsi="Times New Roman" w:cs="Times New Roman"/>
          <w:sz w:val="20"/>
          <w:szCs w:val="20"/>
          <w:u w:val="single"/>
        </w:rPr>
        <w:tab/>
      </w:r>
      <w:r w:rsidRPr="00E47445">
        <w:rPr>
          <w:rFonts w:ascii="Times New Roman" w:hAnsi="Times New Roman" w:cs="Times New Roman"/>
          <w:sz w:val="20"/>
          <w:szCs w:val="20"/>
          <w:u w:val="single"/>
        </w:rPr>
        <w:tab/>
      </w:r>
    </w:p>
    <w:p w:rsidR="00C629AA" w:rsidRPr="00D258DA" w:rsidRDefault="00C629AA" w:rsidP="00C629AA">
      <w:pPr>
        <w:spacing w:after="0" w:line="240" w:lineRule="auto"/>
        <w:rPr>
          <w:rFonts w:ascii="Times New Roman" w:eastAsia="Times New Roman" w:hAnsi="Times New Roman" w:cs="Times New Roman"/>
          <w:sz w:val="18"/>
          <w:szCs w:val="18"/>
          <w:lang w:eastAsia="ru-RU"/>
        </w:rPr>
      </w:pPr>
    </w:p>
    <w:p w:rsidR="00C629AA" w:rsidRPr="00C629AA" w:rsidRDefault="00C629AA" w:rsidP="00056954">
      <w:pPr>
        <w:widowControl w:val="0"/>
        <w:suppressAutoHyphens/>
        <w:spacing w:before="60" w:after="60" w:line="240" w:lineRule="auto"/>
        <w:jc w:val="both"/>
        <w:rPr>
          <w:rFonts w:ascii="Times New Roman" w:eastAsia="Lucida Sans Unicode" w:hAnsi="Times New Roman" w:cs="Times New Roman"/>
          <w:b/>
          <w:kern w:val="1"/>
          <w:sz w:val="20"/>
          <w:szCs w:val="20"/>
        </w:rPr>
      </w:pPr>
      <w:r w:rsidRPr="00C629AA">
        <w:rPr>
          <w:rFonts w:ascii="Times New Roman" w:eastAsia="Lucida Sans Unicode" w:hAnsi="Times New Roman" w:cs="Times New Roman"/>
          <w:b/>
          <w:kern w:val="1"/>
          <w:sz w:val="20"/>
          <w:szCs w:val="20"/>
        </w:rPr>
        <w:t>ОТМЕТКА О ВОЗВРАТЕ ГОНОРАРА:</w:t>
      </w:r>
    </w:p>
    <w:p w:rsidR="00C629AA" w:rsidRPr="00C629AA" w:rsidRDefault="00C629AA" w:rsidP="00056954">
      <w:pPr>
        <w:widowControl w:val="0"/>
        <w:suppressAutoHyphens/>
        <w:spacing w:before="120" w:after="0" w:line="240" w:lineRule="auto"/>
        <w:jc w:val="both"/>
        <w:rPr>
          <w:rFonts w:ascii="Times New Roman" w:eastAsia="Lucida Sans Unicode" w:hAnsi="Times New Roman" w:cs="Times New Roman"/>
          <w:kern w:val="1"/>
          <w:sz w:val="20"/>
          <w:szCs w:val="20"/>
        </w:rPr>
      </w:pPr>
      <w:r w:rsidRPr="00C629AA">
        <w:rPr>
          <w:rFonts w:ascii="Times New Roman" w:eastAsia="Lucida Sans Unicode" w:hAnsi="Times New Roman" w:cs="Times New Roman"/>
          <w:kern w:val="1"/>
          <w:sz w:val="20"/>
          <w:szCs w:val="20"/>
        </w:rPr>
        <w:t>Возвращено вознаграждение за оказываемую юридическую помощь ______________</w:t>
      </w:r>
      <w:r>
        <w:rPr>
          <w:rFonts w:ascii="Times New Roman" w:eastAsia="Lucida Sans Unicode" w:hAnsi="Times New Roman" w:cs="Times New Roman"/>
          <w:kern w:val="1"/>
          <w:sz w:val="20"/>
          <w:szCs w:val="20"/>
        </w:rPr>
        <w:t>_____________ руб.</w:t>
      </w:r>
    </w:p>
    <w:p w:rsidR="00C629AA" w:rsidRPr="00C629AA" w:rsidRDefault="00C629AA" w:rsidP="00C629AA">
      <w:pPr>
        <w:widowControl w:val="0"/>
        <w:suppressAutoHyphens/>
        <w:spacing w:before="120" w:after="0" w:line="240" w:lineRule="auto"/>
        <w:jc w:val="both"/>
        <w:rPr>
          <w:rFonts w:ascii="Times New Roman" w:eastAsia="Lucida Sans Unicode" w:hAnsi="Times New Roman" w:cs="Times New Roman"/>
          <w:kern w:val="1"/>
          <w:sz w:val="20"/>
          <w:szCs w:val="20"/>
        </w:rPr>
      </w:pPr>
      <w:r w:rsidRPr="00C629AA">
        <w:rPr>
          <w:rFonts w:ascii="Times New Roman" w:eastAsia="Lucida Sans Unicode" w:hAnsi="Times New Roman" w:cs="Times New Roman"/>
          <w:kern w:val="1"/>
          <w:sz w:val="20"/>
          <w:szCs w:val="20"/>
        </w:rPr>
        <w:t>Дата возврата: «_______» ________________________20 ______ г.</w:t>
      </w:r>
    </w:p>
    <w:p w:rsidR="00C629AA" w:rsidRPr="00C629AA" w:rsidRDefault="00C629AA" w:rsidP="00C629AA">
      <w:pPr>
        <w:widowControl w:val="0"/>
        <w:suppressAutoHyphens/>
        <w:spacing w:before="80" w:after="0" w:line="240" w:lineRule="auto"/>
        <w:jc w:val="both"/>
        <w:rPr>
          <w:rFonts w:ascii="Times New Roman" w:eastAsia="Lucida Sans Unicode" w:hAnsi="Times New Roman" w:cs="Times New Roman"/>
          <w:kern w:val="1"/>
          <w:sz w:val="20"/>
          <w:szCs w:val="20"/>
        </w:rPr>
      </w:pPr>
    </w:p>
    <w:p w:rsidR="00C629AA" w:rsidRPr="00C629AA" w:rsidRDefault="00C629AA" w:rsidP="00C629AA">
      <w:pPr>
        <w:widowControl w:val="0"/>
        <w:suppressAutoHyphens/>
        <w:spacing w:after="0" w:line="240" w:lineRule="auto"/>
        <w:jc w:val="both"/>
        <w:rPr>
          <w:rFonts w:ascii="Times New Roman" w:eastAsia="Lucida Sans Unicode" w:hAnsi="Times New Roman" w:cs="Times New Roman"/>
          <w:kern w:val="1"/>
          <w:sz w:val="20"/>
          <w:szCs w:val="20"/>
        </w:rPr>
      </w:pPr>
      <w:r w:rsidRPr="00C629AA">
        <w:rPr>
          <w:rFonts w:ascii="Times New Roman" w:eastAsia="Lucida Sans Unicode" w:hAnsi="Times New Roman" w:cs="Times New Roman"/>
          <w:kern w:val="1"/>
          <w:sz w:val="20"/>
          <w:szCs w:val="20"/>
        </w:rPr>
        <w:t>Возвращены суммы расходов, связанных с исполнением поручения ___________________________</w:t>
      </w:r>
      <w:r>
        <w:rPr>
          <w:rFonts w:ascii="Times New Roman" w:eastAsia="Lucida Sans Unicode" w:hAnsi="Times New Roman" w:cs="Times New Roman"/>
          <w:kern w:val="1"/>
          <w:sz w:val="20"/>
          <w:szCs w:val="20"/>
        </w:rPr>
        <w:t xml:space="preserve"> </w:t>
      </w:r>
      <w:r w:rsidRPr="00C629AA">
        <w:rPr>
          <w:rFonts w:ascii="Times New Roman" w:eastAsia="Lucida Sans Unicode" w:hAnsi="Times New Roman" w:cs="Times New Roman"/>
          <w:kern w:val="1"/>
          <w:sz w:val="20"/>
          <w:szCs w:val="20"/>
        </w:rPr>
        <w:t>руб.</w:t>
      </w:r>
    </w:p>
    <w:p w:rsidR="00C629AA" w:rsidRPr="00C629AA" w:rsidRDefault="00C629AA" w:rsidP="00C629AA">
      <w:pPr>
        <w:widowControl w:val="0"/>
        <w:suppressAutoHyphens/>
        <w:spacing w:before="120" w:after="0" w:line="240" w:lineRule="auto"/>
        <w:jc w:val="both"/>
        <w:rPr>
          <w:rFonts w:ascii="Times New Roman" w:eastAsia="Lucida Sans Unicode" w:hAnsi="Times New Roman" w:cs="Times New Roman"/>
          <w:kern w:val="1"/>
          <w:sz w:val="20"/>
          <w:szCs w:val="20"/>
        </w:rPr>
      </w:pPr>
      <w:r w:rsidRPr="00C629AA">
        <w:rPr>
          <w:rFonts w:ascii="Times New Roman" w:eastAsia="Lucida Sans Unicode" w:hAnsi="Times New Roman" w:cs="Times New Roman"/>
          <w:kern w:val="1"/>
          <w:sz w:val="20"/>
          <w:szCs w:val="20"/>
        </w:rPr>
        <w:t>Дата возврата: «_______» ________________________20 ______ г.</w:t>
      </w:r>
    </w:p>
    <w:p w:rsidR="00C629AA" w:rsidRPr="00C629AA" w:rsidRDefault="00C629AA" w:rsidP="00C629AA">
      <w:pPr>
        <w:widowControl w:val="0"/>
        <w:suppressAutoHyphens/>
        <w:spacing w:before="80" w:after="0" w:line="240" w:lineRule="auto"/>
        <w:jc w:val="both"/>
        <w:rPr>
          <w:rFonts w:ascii="Times New Roman" w:eastAsia="Lucida Sans Unicode" w:hAnsi="Times New Roman" w:cs="Times New Roman"/>
          <w:kern w:val="1"/>
          <w:sz w:val="20"/>
          <w:szCs w:val="20"/>
        </w:rPr>
      </w:pPr>
    </w:p>
    <w:p w:rsidR="00C629AA" w:rsidRPr="00C629AA" w:rsidRDefault="00C629AA" w:rsidP="00C629AA">
      <w:pPr>
        <w:widowControl w:val="0"/>
        <w:suppressAutoHyphens/>
        <w:spacing w:after="0" w:line="240" w:lineRule="auto"/>
        <w:jc w:val="both"/>
        <w:rPr>
          <w:rFonts w:ascii="Times New Roman" w:eastAsia="Lucida Sans Unicode" w:hAnsi="Times New Roman" w:cs="Times New Roman"/>
          <w:kern w:val="1"/>
          <w:sz w:val="20"/>
          <w:szCs w:val="20"/>
        </w:rPr>
      </w:pPr>
      <w:r w:rsidRPr="00C629AA">
        <w:rPr>
          <w:rFonts w:ascii="Times New Roman" w:eastAsia="Lucida Sans Unicode" w:hAnsi="Times New Roman" w:cs="Times New Roman"/>
          <w:kern w:val="1"/>
          <w:sz w:val="20"/>
          <w:szCs w:val="20"/>
        </w:rPr>
        <w:t>Итого возвращено: _____________________________________________________________________</w:t>
      </w:r>
      <w:r>
        <w:rPr>
          <w:rFonts w:ascii="Times New Roman" w:eastAsia="Lucida Sans Unicode" w:hAnsi="Times New Roman" w:cs="Times New Roman"/>
          <w:kern w:val="1"/>
          <w:sz w:val="20"/>
          <w:szCs w:val="20"/>
        </w:rPr>
        <w:t xml:space="preserve"> </w:t>
      </w:r>
      <w:r w:rsidRPr="00C629AA">
        <w:rPr>
          <w:rFonts w:ascii="Times New Roman" w:eastAsia="Lucida Sans Unicode" w:hAnsi="Times New Roman" w:cs="Times New Roman"/>
          <w:kern w:val="1"/>
          <w:sz w:val="20"/>
          <w:szCs w:val="20"/>
        </w:rPr>
        <w:t>руб.</w:t>
      </w:r>
    </w:p>
    <w:p w:rsidR="00C629AA" w:rsidRPr="00C629AA" w:rsidRDefault="00C629AA" w:rsidP="00C629AA">
      <w:pPr>
        <w:widowControl w:val="0"/>
        <w:suppressAutoHyphens/>
        <w:spacing w:before="80" w:after="0" w:line="240" w:lineRule="auto"/>
        <w:jc w:val="both"/>
        <w:rPr>
          <w:rFonts w:ascii="Times New Roman" w:eastAsia="Lucida Sans Unicode" w:hAnsi="Times New Roman" w:cs="Times New Roman"/>
          <w:kern w:val="1"/>
          <w:sz w:val="20"/>
          <w:szCs w:val="20"/>
        </w:rPr>
      </w:pPr>
    </w:p>
    <w:p w:rsidR="00C629AA" w:rsidRPr="00C629AA" w:rsidRDefault="00C629AA" w:rsidP="00C629AA">
      <w:pPr>
        <w:widowControl w:val="0"/>
        <w:suppressAutoHyphens/>
        <w:spacing w:after="0" w:line="240" w:lineRule="auto"/>
        <w:jc w:val="both"/>
        <w:rPr>
          <w:rFonts w:ascii="Times New Roman" w:eastAsia="Lucida Sans Unicode" w:hAnsi="Times New Roman" w:cs="Times New Roman"/>
          <w:kern w:val="1"/>
          <w:sz w:val="20"/>
          <w:szCs w:val="20"/>
        </w:rPr>
      </w:pPr>
      <w:r w:rsidRPr="00C629AA">
        <w:rPr>
          <w:rFonts w:ascii="Times New Roman" w:eastAsia="Lucida Sans Unicode" w:hAnsi="Times New Roman" w:cs="Times New Roman"/>
          <w:kern w:val="1"/>
          <w:sz w:val="20"/>
          <w:szCs w:val="20"/>
        </w:rPr>
        <w:t>Адвокат _____________________________________</w:t>
      </w:r>
      <w:r>
        <w:rPr>
          <w:rFonts w:ascii="Times New Roman" w:eastAsia="Lucida Sans Unicode" w:hAnsi="Times New Roman" w:cs="Times New Roman"/>
          <w:kern w:val="1"/>
          <w:sz w:val="20"/>
          <w:szCs w:val="20"/>
        </w:rPr>
        <w:t>____________________</w:t>
      </w:r>
      <w:r w:rsidRPr="00C629AA">
        <w:rPr>
          <w:rFonts w:ascii="Times New Roman" w:eastAsia="Lucida Sans Unicode" w:hAnsi="Times New Roman" w:cs="Times New Roman"/>
          <w:kern w:val="1"/>
          <w:sz w:val="20"/>
          <w:szCs w:val="20"/>
        </w:rPr>
        <w:t>__</w:t>
      </w:r>
    </w:p>
    <w:p w:rsidR="00C629AA" w:rsidRPr="00C629AA" w:rsidRDefault="00C629AA" w:rsidP="00C629AA">
      <w:pPr>
        <w:widowControl w:val="0"/>
        <w:suppressAutoHyphens/>
        <w:spacing w:before="80" w:after="0" w:line="240" w:lineRule="auto"/>
        <w:jc w:val="both"/>
        <w:rPr>
          <w:rFonts w:ascii="Times New Roman" w:eastAsia="Lucida Sans Unicode" w:hAnsi="Times New Roman" w:cs="Times New Roman"/>
          <w:kern w:val="1"/>
          <w:sz w:val="20"/>
          <w:szCs w:val="20"/>
        </w:rPr>
      </w:pPr>
    </w:p>
    <w:p w:rsidR="00F71927" w:rsidRDefault="00C629AA" w:rsidP="00C629AA">
      <w:pPr>
        <w:widowControl w:val="0"/>
        <w:suppressAutoHyphens/>
        <w:spacing w:before="80" w:after="0" w:line="240" w:lineRule="auto"/>
        <w:jc w:val="both"/>
        <w:rPr>
          <w:rFonts w:ascii="Times New Roman" w:eastAsia="Lucida Sans Unicode" w:hAnsi="Times New Roman" w:cs="Times New Roman"/>
          <w:kern w:val="1"/>
          <w:sz w:val="20"/>
          <w:szCs w:val="20"/>
        </w:rPr>
      </w:pPr>
      <w:r w:rsidRPr="00C629AA">
        <w:rPr>
          <w:rFonts w:ascii="Times New Roman" w:eastAsia="Lucida Sans Unicode" w:hAnsi="Times New Roman" w:cs="Times New Roman"/>
          <w:kern w:val="1"/>
          <w:sz w:val="20"/>
          <w:szCs w:val="20"/>
        </w:rPr>
        <w:t>Подпись Доверителя о получении денег</w:t>
      </w:r>
      <w:r w:rsidR="00F71927">
        <w:rPr>
          <w:rFonts w:ascii="Times New Roman" w:eastAsia="Lucida Sans Unicode" w:hAnsi="Times New Roman" w:cs="Times New Roman"/>
          <w:kern w:val="1"/>
          <w:sz w:val="20"/>
          <w:szCs w:val="20"/>
        </w:rPr>
        <w:t>:</w:t>
      </w:r>
    </w:p>
    <w:p w:rsidR="00F71927" w:rsidRDefault="00F71927" w:rsidP="00F71927">
      <w:pPr>
        <w:widowControl w:val="0"/>
        <w:tabs>
          <w:tab w:val="left" w:pos="5670"/>
        </w:tabs>
        <w:suppressAutoHyphens/>
        <w:spacing w:before="240" w:after="0" w:line="240" w:lineRule="auto"/>
        <w:ind w:firstLine="709"/>
        <w:jc w:val="both"/>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___________________________</w:t>
      </w:r>
      <w:r>
        <w:rPr>
          <w:rFonts w:ascii="Times New Roman" w:eastAsia="Lucida Sans Unicode" w:hAnsi="Times New Roman" w:cs="Times New Roman"/>
          <w:kern w:val="1"/>
          <w:sz w:val="20"/>
          <w:szCs w:val="20"/>
        </w:rPr>
        <w:tab/>
        <w:t>_____________________________________</w:t>
      </w:r>
    </w:p>
    <w:p w:rsidR="00F71927" w:rsidRDefault="00F71927" w:rsidP="00F71927">
      <w:pPr>
        <w:widowControl w:val="0"/>
        <w:tabs>
          <w:tab w:val="left" w:pos="1134"/>
          <w:tab w:val="left" w:pos="6237"/>
        </w:tabs>
        <w:suppressAutoHyphens/>
        <w:spacing w:after="0" w:line="240" w:lineRule="auto"/>
        <w:jc w:val="both"/>
        <w:rPr>
          <w:rFonts w:ascii="Times New Roman" w:eastAsia="Lucida Sans Unicode" w:hAnsi="Times New Roman" w:cs="Times New Roman"/>
          <w:kern w:val="1"/>
          <w:sz w:val="18"/>
          <w:szCs w:val="18"/>
        </w:rPr>
      </w:pPr>
      <w:r>
        <w:rPr>
          <w:rFonts w:ascii="Times New Roman" w:eastAsia="Lucida Sans Unicode" w:hAnsi="Times New Roman" w:cs="Times New Roman"/>
          <w:kern w:val="1"/>
          <w:sz w:val="18"/>
          <w:szCs w:val="18"/>
        </w:rPr>
        <w:tab/>
      </w:r>
      <w:r w:rsidRPr="00F71927">
        <w:rPr>
          <w:rFonts w:ascii="Times New Roman" w:eastAsia="Lucida Sans Unicode" w:hAnsi="Times New Roman" w:cs="Times New Roman"/>
          <w:kern w:val="1"/>
          <w:sz w:val="18"/>
          <w:szCs w:val="18"/>
        </w:rPr>
        <w:t xml:space="preserve">(подпись </w:t>
      </w:r>
      <w:proofErr w:type="gramStart"/>
      <w:r w:rsidRPr="00F71927">
        <w:rPr>
          <w:rFonts w:ascii="Times New Roman" w:eastAsia="Lucida Sans Unicode" w:hAnsi="Times New Roman" w:cs="Times New Roman"/>
          <w:kern w:val="1"/>
          <w:sz w:val="18"/>
          <w:szCs w:val="18"/>
        </w:rPr>
        <w:t>доверителя)</w:t>
      </w:r>
      <w:r w:rsidRPr="00F71927">
        <w:rPr>
          <w:rFonts w:ascii="Times New Roman" w:eastAsia="Lucida Sans Unicode" w:hAnsi="Times New Roman" w:cs="Times New Roman"/>
          <w:kern w:val="1"/>
          <w:sz w:val="18"/>
          <w:szCs w:val="18"/>
        </w:rPr>
        <w:tab/>
      </w:r>
      <w:proofErr w:type="gramEnd"/>
      <w:r w:rsidRPr="00F71927">
        <w:rPr>
          <w:rFonts w:ascii="Times New Roman" w:eastAsia="Lucida Sans Unicode" w:hAnsi="Times New Roman" w:cs="Times New Roman"/>
          <w:kern w:val="1"/>
          <w:sz w:val="18"/>
          <w:szCs w:val="18"/>
        </w:rPr>
        <w:t>(фамилия, инициалы доверителя)</w:t>
      </w:r>
    </w:p>
    <w:sectPr w:rsidR="00F71927" w:rsidSect="00B85C4D">
      <w:footerReference w:type="default" r:id="rId8"/>
      <w:pgSz w:w="11906" w:h="16838" w:code="9"/>
      <w:pgMar w:top="567" w:right="567" w:bottom="567"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A52" w:rsidRDefault="001A4A52" w:rsidP="00CE616F">
      <w:pPr>
        <w:spacing w:after="0" w:line="240" w:lineRule="auto"/>
      </w:pPr>
      <w:r>
        <w:separator/>
      </w:r>
    </w:p>
  </w:endnote>
  <w:endnote w:type="continuationSeparator" w:id="0">
    <w:p w:rsidR="001A4A52" w:rsidRDefault="001A4A52" w:rsidP="00CE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4D" w:rsidRPr="00B85C4D" w:rsidRDefault="00B85C4D">
    <w:pPr>
      <w:pStyle w:val="af1"/>
      <w:rPr>
        <w:b/>
      </w:rPr>
    </w:pPr>
    <w:r w:rsidRPr="00B85C4D">
      <w:rPr>
        <w:b/>
      </w:rPr>
      <w:t>АДВОКАТ ____________________</w:t>
    </w:r>
    <w:r>
      <w:rPr>
        <w:b/>
      </w:rPr>
      <w:tab/>
      <w:t xml:space="preserve">                                                                 </w:t>
    </w:r>
    <w:r w:rsidRPr="00B85C4D">
      <w:rPr>
        <w:b/>
      </w:rPr>
      <w:t xml:space="preserve">ДОВЕРИТЕЛЬ </w:t>
    </w:r>
    <w:r w:rsidRPr="00B85C4D">
      <w:rPr>
        <w:b/>
      </w:rPr>
      <w:t>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A52" w:rsidRDefault="001A4A52" w:rsidP="00CE616F">
      <w:pPr>
        <w:spacing w:after="0" w:line="240" w:lineRule="auto"/>
      </w:pPr>
      <w:r>
        <w:separator/>
      </w:r>
    </w:p>
  </w:footnote>
  <w:footnote w:type="continuationSeparator" w:id="0">
    <w:p w:rsidR="001A4A52" w:rsidRDefault="001A4A52" w:rsidP="00CE6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60627FC"/>
    <w:multiLevelType w:val="hybridMultilevel"/>
    <w:tmpl w:val="37CC1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8B14AD"/>
    <w:multiLevelType w:val="hybridMultilevel"/>
    <w:tmpl w:val="C6ECF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3031CB"/>
    <w:multiLevelType w:val="hybridMultilevel"/>
    <w:tmpl w:val="DE7613E4"/>
    <w:lvl w:ilvl="0" w:tplc="6226B2B6">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E9C4A8B"/>
    <w:multiLevelType w:val="multilevel"/>
    <w:tmpl w:val="040466B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8FA143A"/>
    <w:multiLevelType w:val="hybridMultilevel"/>
    <w:tmpl w:val="6082E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F52287"/>
    <w:multiLevelType w:val="hybridMultilevel"/>
    <w:tmpl w:val="848A3728"/>
    <w:lvl w:ilvl="0" w:tplc="6226B2B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0047E5"/>
    <w:multiLevelType w:val="multilevel"/>
    <w:tmpl w:val="BA7CB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9409F1"/>
    <w:multiLevelType w:val="hybridMultilevel"/>
    <w:tmpl w:val="13FAD1BC"/>
    <w:lvl w:ilvl="0" w:tplc="376A42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B2F69A1"/>
    <w:multiLevelType w:val="hybridMultilevel"/>
    <w:tmpl w:val="1FF0BD10"/>
    <w:lvl w:ilvl="0" w:tplc="376A42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58D279E"/>
    <w:multiLevelType w:val="hybridMultilevel"/>
    <w:tmpl w:val="49522FAE"/>
    <w:lvl w:ilvl="0" w:tplc="376A425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9082900"/>
    <w:multiLevelType w:val="hybridMultilevel"/>
    <w:tmpl w:val="63AAFB76"/>
    <w:lvl w:ilvl="0" w:tplc="6226B2B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183C67"/>
    <w:multiLevelType w:val="hybridMultilevel"/>
    <w:tmpl w:val="DE30594A"/>
    <w:lvl w:ilvl="0" w:tplc="BB48476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0D736C9"/>
    <w:multiLevelType w:val="hybridMultilevel"/>
    <w:tmpl w:val="1D9C5CD2"/>
    <w:lvl w:ilvl="0" w:tplc="376A42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2"/>
  </w:num>
  <w:num w:numId="6">
    <w:abstractNumId w:val="5"/>
  </w:num>
  <w:num w:numId="7">
    <w:abstractNumId w:val="2"/>
  </w:num>
  <w:num w:numId="8">
    <w:abstractNumId w:val="1"/>
  </w:num>
  <w:num w:numId="9">
    <w:abstractNumId w:val="8"/>
  </w:num>
  <w:num w:numId="10">
    <w:abstractNumId w:val="9"/>
  </w:num>
  <w:num w:numId="11">
    <w:abstractNumId w:val="13"/>
  </w:num>
  <w:num w:numId="12">
    <w:abstractNumId w:val="10"/>
  </w:num>
  <w:num w:numId="13">
    <w:abstractNumId w:val="6"/>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112B"/>
    <w:rsid w:val="00056954"/>
    <w:rsid w:val="00065206"/>
    <w:rsid w:val="0008557B"/>
    <w:rsid w:val="00131A06"/>
    <w:rsid w:val="00135927"/>
    <w:rsid w:val="00173E06"/>
    <w:rsid w:val="0017778C"/>
    <w:rsid w:val="0019006F"/>
    <w:rsid w:val="00191467"/>
    <w:rsid w:val="001A022B"/>
    <w:rsid w:val="001A4A52"/>
    <w:rsid w:val="001C322F"/>
    <w:rsid w:val="001C4E38"/>
    <w:rsid w:val="001C5E5C"/>
    <w:rsid w:val="001D40DD"/>
    <w:rsid w:val="00201F8F"/>
    <w:rsid w:val="002070C1"/>
    <w:rsid w:val="00216A1C"/>
    <w:rsid w:val="00250745"/>
    <w:rsid w:val="002674CB"/>
    <w:rsid w:val="002744E1"/>
    <w:rsid w:val="0028623E"/>
    <w:rsid w:val="002905EF"/>
    <w:rsid w:val="002C7FD3"/>
    <w:rsid w:val="002D346B"/>
    <w:rsid w:val="002D76E9"/>
    <w:rsid w:val="002F058E"/>
    <w:rsid w:val="002F1CFC"/>
    <w:rsid w:val="003028B3"/>
    <w:rsid w:val="00303C05"/>
    <w:rsid w:val="0031004C"/>
    <w:rsid w:val="003230D0"/>
    <w:rsid w:val="00342F68"/>
    <w:rsid w:val="00350701"/>
    <w:rsid w:val="00363779"/>
    <w:rsid w:val="0037285C"/>
    <w:rsid w:val="003912A2"/>
    <w:rsid w:val="003B2DC2"/>
    <w:rsid w:val="003C0996"/>
    <w:rsid w:val="003D008F"/>
    <w:rsid w:val="003D04A8"/>
    <w:rsid w:val="003D499B"/>
    <w:rsid w:val="003E056C"/>
    <w:rsid w:val="003E50B8"/>
    <w:rsid w:val="003F3E0C"/>
    <w:rsid w:val="0041008B"/>
    <w:rsid w:val="00425846"/>
    <w:rsid w:val="004343EF"/>
    <w:rsid w:val="00456880"/>
    <w:rsid w:val="00473F17"/>
    <w:rsid w:val="004754B3"/>
    <w:rsid w:val="004A0E7A"/>
    <w:rsid w:val="004A1BEA"/>
    <w:rsid w:val="004A76BC"/>
    <w:rsid w:val="004D1379"/>
    <w:rsid w:val="004D3F4E"/>
    <w:rsid w:val="00540645"/>
    <w:rsid w:val="005439D1"/>
    <w:rsid w:val="00544C6F"/>
    <w:rsid w:val="00563F4B"/>
    <w:rsid w:val="00586846"/>
    <w:rsid w:val="005B1BEE"/>
    <w:rsid w:val="006147D5"/>
    <w:rsid w:val="006375EC"/>
    <w:rsid w:val="00650D69"/>
    <w:rsid w:val="00652C28"/>
    <w:rsid w:val="00682FDD"/>
    <w:rsid w:val="00690E34"/>
    <w:rsid w:val="006B5BA2"/>
    <w:rsid w:val="006C4063"/>
    <w:rsid w:val="006F052D"/>
    <w:rsid w:val="006F2980"/>
    <w:rsid w:val="006F2FDB"/>
    <w:rsid w:val="006F3059"/>
    <w:rsid w:val="00751703"/>
    <w:rsid w:val="00753BC0"/>
    <w:rsid w:val="007549B3"/>
    <w:rsid w:val="007653E0"/>
    <w:rsid w:val="00767947"/>
    <w:rsid w:val="0079249F"/>
    <w:rsid w:val="00797643"/>
    <w:rsid w:val="007A055E"/>
    <w:rsid w:val="007B47B8"/>
    <w:rsid w:val="00813A6D"/>
    <w:rsid w:val="0082085C"/>
    <w:rsid w:val="00822A19"/>
    <w:rsid w:val="00833852"/>
    <w:rsid w:val="008363B8"/>
    <w:rsid w:val="0085717C"/>
    <w:rsid w:val="008668F5"/>
    <w:rsid w:val="008A5547"/>
    <w:rsid w:val="008B6E15"/>
    <w:rsid w:val="008D0C6F"/>
    <w:rsid w:val="008E793D"/>
    <w:rsid w:val="009002D4"/>
    <w:rsid w:val="0090147E"/>
    <w:rsid w:val="0091112B"/>
    <w:rsid w:val="009456FB"/>
    <w:rsid w:val="00950A39"/>
    <w:rsid w:val="00972859"/>
    <w:rsid w:val="00987775"/>
    <w:rsid w:val="009A1E67"/>
    <w:rsid w:val="009A2A66"/>
    <w:rsid w:val="009B5DC6"/>
    <w:rsid w:val="009D01B8"/>
    <w:rsid w:val="009F1A5B"/>
    <w:rsid w:val="009F38DE"/>
    <w:rsid w:val="00A04E77"/>
    <w:rsid w:val="00A06CE5"/>
    <w:rsid w:val="00A56AD0"/>
    <w:rsid w:val="00A757B6"/>
    <w:rsid w:val="00A82819"/>
    <w:rsid w:val="00A92C6F"/>
    <w:rsid w:val="00AA2D36"/>
    <w:rsid w:val="00AE2452"/>
    <w:rsid w:val="00AE3FBA"/>
    <w:rsid w:val="00AF38AB"/>
    <w:rsid w:val="00B0685A"/>
    <w:rsid w:val="00B074C7"/>
    <w:rsid w:val="00B30436"/>
    <w:rsid w:val="00B5389E"/>
    <w:rsid w:val="00B729CE"/>
    <w:rsid w:val="00B85C4D"/>
    <w:rsid w:val="00BD5A4B"/>
    <w:rsid w:val="00BE2211"/>
    <w:rsid w:val="00C109B8"/>
    <w:rsid w:val="00C161F0"/>
    <w:rsid w:val="00C46F26"/>
    <w:rsid w:val="00C548B3"/>
    <w:rsid w:val="00C60B39"/>
    <w:rsid w:val="00C629AA"/>
    <w:rsid w:val="00C650AC"/>
    <w:rsid w:val="00C86F30"/>
    <w:rsid w:val="00C94EF3"/>
    <w:rsid w:val="00C95928"/>
    <w:rsid w:val="00C974EC"/>
    <w:rsid w:val="00CD2108"/>
    <w:rsid w:val="00CE616F"/>
    <w:rsid w:val="00D1401C"/>
    <w:rsid w:val="00D25E8C"/>
    <w:rsid w:val="00D27546"/>
    <w:rsid w:val="00D27B83"/>
    <w:rsid w:val="00D55EEA"/>
    <w:rsid w:val="00D66AB1"/>
    <w:rsid w:val="00D9674B"/>
    <w:rsid w:val="00DC52C3"/>
    <w:rsid w:val="00DF350C"/>
    <w:rsid w:val="00E053B1"/>
    <w:rsid w:val="00E47445"/>
    <w:rsid w:val="00E756DA"/>
    <w:rsid w:val="00E75933"/>
    <w:rsid w:val="00E94131"/>
    <w:rsid w:val="00EA79BD"/>
    <w:rsid w:val="00ED0CB9"/>
    <w:rsid w:val="00ED3C2D"/>
    <w:rsid w:val="00EE5EC1"/>
    <w:rsid w:val="00EE77FD"/>
    <w:rsid w:val="00F05B81"/>
    <w:rsid w:val="00F237BB"/>
    <w:rsid w:val="00F45E8A"/>
    <w:rsid w:val="00F520AD"/>
    <w:rsid w:val="00F71927"/>
    <w:rsid w:val="00F84421"/>
    <w:rsid w:val="00F9388D"/>
    <w:rsid w:val="00FB6ECD"/>
    <w:rsid w:val="00FD3C66"/>
    <w:rsid w:val="00FD5962"/>
    <w:rsid w:val="00FD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9CAAB-6277-4B37-BE88-BA2E75CD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EF3"/>
  </w:style>
  <w:style w:type="paragraph" w:styleId="1">
    <w:name w:val="heading 1"/>
    <w:basedOn w:val="a"/>
    <w:next w:val="a"/>
    <w:link w:val="10"/>
    <w:uiPriority w:val="9"/>
    <w:qFormat/>
    <w:rsid w:val="00C161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91112B"/>
    <w:pPr>
      <w:autoSpaceDE w:val="0"/>
      <w:autoSpaceDN w:val="0"/>
      <w:adjustRightInd w:val="0"/>
      <w:spacing w:after="0" w:line="240" w:lineRule="auto"/>
    </w:pPr>
    <w:rPr>
      <w:rFonts w:ascii="Arial" w:hAnsi="Arial" w:cs="Arial"/>
      <w:sz w:val="24"/>
      <w:szCs w:val="24"/>
    </w:rPr>
  </w:style>
  <w:style w:type="paragraph" w:customStyle="1" w:styleId="a4">
    <w:name w:val="Заголовок статьи"/>
    <w:basedOn w:val="a"/>
    <w:next w:val="a"/>
    <w:uiPriority w:val="99"/>
    <w:rsid w:val="00767947"/>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0"/>
    <w:link w:val="1"/>
    <w:uiPriority w:val="9"/>
    <w:rsid w:val="00C161F0"/>
    <w:rPr>
      <w:rFonts w:asciiTheme="majorHAnsi" w:eastAsiaTheme="majorEastAsia" w:hAnsiTheme="majorHAnsi" w:cstheme="majorBidi"/>
      <w:color w:val="2E74B5" w:themeColor="accent1" w:themeShade="BF"/>
      <w:sz w:val="32"/>
      <w:szCs w:val="32"/>
    </w:rPr>
  </w:style>
  <w:style w:type="character" w:customStyle="1" w:styleId="a5">
    <w:name w:val="Цветовое выделение"/>
    <w:uiPriority w:val="99"/>
    <w:rsid w:val="00C161F0"/>
    <w:rPr>
      <w:b/>
      <w:bCs/>
      <w:color w:val="26282F"/>
    </w:rPr>
  </w:style>
  <w:style w:type="character" w:customStyle="1" w:styleId="a6">
    <w:name w:val="Гипертекстовая ссылка"/>
    <w:basedOn w:val="a5"/>
    <w:uiPriority w:val="99"/>
    <w:rsid w:val="00C161F0"/>
    <w:rPr>
      <w:b w:val="0"/>
      <w:bCs w:val="0"/>
      <w:color w:val="106BBE"/>
    </w:rPr>
  </w:style>
  <w:style w:type="paragraph" w:customStyle="1" w:styleId="a7">
    <w:name w:val="Комментарий"/>
    <w:basedOn w:val="a"/>
    <w:next w:val="a"/>
    <w:uiPriority w:val="99"/>
    <w:rsid w:val="00C161F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C161F0"/>
    <w:rPr>
      <w:i/>
      <w:iCs/>
    </w:rPr>
  </w:style>
  <w:style w:type="paragraph" w:customStyle="1" w:styleId="a9">
    <w:name w:val="Нормальный (таблица)"/>
    <w:basedOn w:val="a"/>
    <w:next w:val="a"/>
    <w:uiPriority w:val="99"/>
    <w:rsid w:val="00C161F0"/>
    <w:pPr>
      <w:autoSpaceDE w:val="0"/>
      <w:autoSpaceDN w:val="0"/>
      <w:adjustRightInd w:val="0"/>
      <w:spacing w:after="0" w:line="240" w:lineRule="auto"/>
      <w:jc w:val="both"/>
    </w:pPr>
    <w:rPr>
      <w:rFonts w:ascii="Arial" w:hAnsi="Arial" w:cs="Arial"/>
      <w:sz w:val="24"/>
      <w:szCs w:val="24"/>
    </w:rPr>
  </w:style>
  <w:style w:type="paragraph" w:customStyle="1" w:styleId="aa">
    <w:name w:val="Таблицы (моноширинный)"/>
    <w:basedOn w:val="a"/>
    <w:next w:val="a"/>
    <w:uiPriority w:val="99"/>
    <w:rsid w:val="00C161F0"/>
    <w:pPr>
      <w:autoSpaceDE w:val="0"/>
      <w:autoSpaceDN w:val="0"/>
      <w:adjustRightInd w:val="0"/>
      <w:spacing w:after="0" w:line="240" w:lineRule="auto"/>
    </w:pPr>
    <w:rPr>
      <w:rFonts w:ascii="Courier New" w:hAnsi="Courier New" w:cs="Courier New"/>
      <w:sz w:val="24"/>
      <w:szCs w:val="24"/>
    </w:rPr>
  </w:style>
  <w:style w:type="table" w:styleId="ab">
    <w:name w:val="Table Grid"/>
    <w:basedOn w:val="a1"/>
    <w:uiPriority w:val="39"/>
    <w:rsid w:val="004D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6F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6F2FDB"/>
    <w:rPr>
      <w:color w:val="0000FF"/>
      <w:u w:val="single"/>
    </w:rPr>
  </w:style>
  <w:style w:type="paragraph" w:styleId="ae">
    <w:name w:val="List Paragraph"/>
    <w:basedOn w:val="a"/>
    <w:uiPriority w:val="34"/>
    <w:qFormat/>
    <w:rsid w:val="002F1CFC"/>
    <w:pPr>
      <w:ind w:left="720"/>
      <w:contextualSpacing/>
    </w:pPr>
  </w:style>
  <w:style w:type="paragraph" w:styleId="af">
    <w:name w:val="header"/>
    <w:basedOn w:val="a"/>
    <w:link w:val="af0"/>
    <w:uiPriority w:val="99"/>
    <w:unhideWhenUsed/>
    <w:rsid w:val="00CE616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E616F"/>
  </w:style>
  <w:style w:type="paragraph" w:styleId="af1">
    <w:name w:val="footer"/>
    <w:basedOn w:val="a"/>
    <w:link w:val="af2"/>
    <w:uiPriority w:val="99"/>
    <w:unhideWhenUsed/>
    <w:rsid w:val="00CE616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E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6656">
      <w:bodyDiv w:val="1"/>
      <w:marLeft w:val="0"/>
      <w:marRight w:val="0"/>
      <w:marTop w:val="0"/>
      <w:marBottom w:val="0"/>
      <w:divBdr>
        <w:top w:val="none" w:sz="0" w:space="0" w:color="auto"/>
        <w:left w:val="none" w:sz="0" w:space="0" w:color="auto"/>
        <w:bottom w:val="none" w:sz="0" w:space="0" w:color="auto"/>
        <w:right w:val="none" w:sz="0" w:space="0" w:color="auto"/>
      </w:divBdr>
    </w:div>
    <w:div w:id="446044896">
      <w:bodyDiv w:val="1"/>
      <w:marLeft w:val="0"/>
      <w:marRight w:val="0"/>
      <w:marTop w:val="0"/>
      <w:marBottom w:val="0"/>
      <w:divBdr>
        <w:top w:val="none" w:sz="0" w:space="0" w:color="auto"/>
        <w:left w:val="none" w:sz="0" w:space="0" w:color="auto"/>
        <w:bottom w:val="none" w:sz="0" w:space="0" w:color="auto"/>
        <w:right w:val="none" w:sz="0" w:space="0" w:color="auto"/>
      </w:divBdr>
    </w:div>
    <w:div w:id="521821411">
      <w:bodyDiv w:val="1"/>
      <w:marLeft w:val="0"/>
      <w:marRight w:val="0"/>
      <w:marTop w:val="0"/>
      <w:marBottom w:val="0"/>
      <w:divBdr>
        <w:top w:val="none" w:sz="0" w:space="0" w:color="auto"/>
        <w:left w:val="none" w:sz="0" w:space="0" w:color="auto"/>
        <w:bottom w:val="none" w:sz="0" w:space="0" w:color="auto"/>
        <w:right w:val="none" w:sz="0" w:space="0" w:color="auto"/>
      </w:divBdr>
    </w:div>
    <w:div w:id="675617168">
      <w:bodyDiv w:val="1"/>
      <w:marLeft w:val="0"/>
      <w:marRight w:val="0"/>
      <w:marTop w:val="0"/>
      <w:marBottom w:val="0"/>
      <w:divBdr>
        <w:top w:val="none" w:sz="0" w:space="0" w:color="auto"/>
        <w:left w:val="none" w:sz="0" w:space="0" w:color="auto"/>
        <w:bottom w:val="none" w:sz="0" w:space="0" w:color="auto"/>
        <w:right w:val="none" w:sz="0" w:space="0" w:color="auto"/>
      </w:divBdr>
    </w:div>
    <w:div w:id="1181045885">
      <w:bodyDiv w:val="1"/>
      <w:marLeft w:val="0"/>
      <w:marRight w:val="0"/>
      <w:marTop w:val="0"/>
      <w:marBottom w:val="0"/>
      <w:divBdr>
        <w:top w:val="none" w:sz="0" w:space="0" w:color="auto"/>
        <w:left w:val="none" w:sz="0" w:space="0" w:color="auto"/>
        <w:bottom w:val="none" w:sz="0" w:space="0" w:color="auto"/>
        <w:right w:val="none" w:sz="0" w:space="0" w:color="auto"/>
      </w:divBdr>
    </w:div>
    <w:div w:id="1342507330">
      <w:bodyDiv w:val="1"/>
      <w:marLeft w:val="0"/>
      <w:marRight w:val="0"/>
      <w:marTop w:val="0"/>
      <w:marBottom w:val="0"/>
      <w:divBdr>
        <w:top w:val="none" w:sz="0" w:space="0" w:color="auto"/>
        <w:left w:val="none" w:sz="0" w:space="0" w:color="auto"/>
        <w:bottom w:val="none" w:sz="0" w:space="0" w:color="auto"/>
        <w:right w:val="none" w:sz="0" w:space="0" w:color="auto"/>
      </w:divBdr>
    </w:div>
    <w:div w:id="1363049434">
      <w:bodyDiv w:val="1"/>
      <w:marLeft w:val="0"/>
      <w:marRight w:val="0"/>
      <w:marTop w:val="0"/>
      <w:marBottom w:val="0"/>
      <w:divBdr>
        <w:top w:val="none" w:sz="0" w:space="0" w:color="auto"/>
        <w:left w:val="none" w:sz="0" w:space="0" w:color="auto"/>
        <w:bottom w:val="none" w:sz="0" w:space="0" w:color="auto"/>
        <w:right w:val="none" w:sz="0" w:space="0" w:color="auto"/>
      </w:divBdr>
    </w:div>
    <w:div w:id="1378778123">
      <w:bodyDiv w:val="1"/>
      <w:marLeft w:val="0"/>
      <w:marRight w:val="0"/>
      <w:marTop w:val="0"/>
      <w:marBottom w:val="0"/>
      <w:divBdr>
        <w:top w:val="none" w:sz="0" w:space="0" w:color="auto"/>
        <w:left w:val="none" w:sz="0" w:space="0" w:color="auto"/>
        <w:bottom w:val="none" w:sz="0" w:space="0" w:color="auto"/>
        <w:right w:val="none" w:sz="0" w:space="0" w:color="auto"/>
      </w:divBdr>
    </w:div>
    <w:div w:id="1536233184">
      <w:bodyDiv w:val="1"/>
      <w:marLeft w:val="0"/>
      <w:marRight w:val="0"/>
      <w:marTop w:val="0"/>
      <w:marBottom w:val="0"/>
      <w:divBdr>
        <w:top w:val="none" w:sz="0" w:space="0" w:color="auto"/>
        <w:left w:val="none" w:sz="0" w:space="0" w:color="auto"/>
        <w:bottom w:val="none" w:sz="0" w:space="0" w:color="auto"/>
        <w:right w:val="none" w:sz="0" w:space="0" w:color="auto"/>
      </w:divBdr>
    </w:div>
    <w:div w:id="1596672201">
      <w:bodyDiv w:val="1"/>
      <w:marLeft w:val="0"/>
      <w:marRight w:val="0"/>
      <w:marTop w:val="0"/>
      <w:marBottom w:val="0"/>
      <w:divBdr>
        <w:top w:val="none" w:sz="0" w:space="0" w:color="auto"/>
        <w:left w:val="none" w:sz="0" w:space="0" w:color="auto"/>
        <w:bottom w:val="none" w:sz="0" w:space="0" w:color="auto"/>
        <w:right w:val="none" w:sz="0" w:space="0" w:color="auto"/>
      </w:divBdr>
    </w:div>
    <w:div w:id="2071077223">
      <w:bodyDiv w:val="1"/>
      <w:marLeft w:val="0"/>
      <w:marRight w:val="0"/>
      <w:marTop w:val="0"/>
      <w:marBottom w:val="0"/>
      <w:divBdr>
        <w:top w:val="none" w:sz="0" w:space="0" w:color="auto"/>
        <w:left w:val="none" w:sz="0" w:space="0" w:color="auto"/>
        <w:bottom w:val="none" w:sz="0" w:space="0" w:color="auto"/>
        <w:right w:val="none" w:sz="0" w:space="0" w:color="auto"/>
      </w:divBdr>
    </w:div>
    <w:div w:id="21409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5FEA-D840-4A0D-ACF8-B1BCB3A1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15638</TotalTime>
  <Pages>5</Pages>
  <Words>3627</Words>
  <Characters>20677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Prezident</dc:creator>
  <cp:keywords/>
  <dc:description/>
  <cp:lastModifiedBy>R A</cp:lastModifiedBy>
  <cp:revision>91</cp:revision>
  <dcterms:created xsi:type="dcterms:W3CDTF">2017-06-22T13:31:00Z</dcterms:created>
  <dcterms:modified xsi:type="dcterms:W3CDTF">2019-04-15T07:06:00Z</dcterms:modified>
</cp:coreProperties>
</file>